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83" w:rsidRPr="00FF3356" w:rsidRDefault="000E4E5C" w:rsidP="00FF3356">
      <w:pPr>
        <w:spacing w:after="0" w:line="240" w:lineRule="auto"/>
        <w:jc w:val="center"/>
        <w:rPr>
          <w:rFonts w:ascii="Times New Roman" w:eastAsia="Times New Roman" w:hAnsi="Times New Roman" w:cs="Times New Roman"/>
          <w:b/>
          <w:color w:val="548DD4" w:themeColor="text2" w:themeTint="99"/>
          <w:sz w:val="24"/>
          <w:szCs w:val="32"/>
          <w:lang w:val="es-MX" w:eastAsia="es-MX"/>
        </w:rPr>
      </w:pPr>
      <w:bookmarkStart w:id="0" w:name="_GoBack"/>
      <w:bookmarkEnd w:id="0"/>
      <w:r w:rsidRPr="00FF3356">
        <w:rPr>
          <w:rFonts w:ascii="Times New Roman" w:eastAsia="Times New Roman" w:hAnsi="Times New Roman" w:cs="Times New Roman"/>
          <w:b/>
          <w:color w:val="548DD4" w:themeColor="text2" w:themeTint="99"/>
          <w:sz w:val="24"/>
          <w:szCs w:val="32"/>
          <w:lang w:val="es-MX" w:eastAsia="es-MX"/>
        </w:rPr>
        <w:t xml:space="preserve">Evaluación técnica de la tecnología </w:t>
      </w:r>
      <w:proofErr w:type="spellStart"/>
      <w:r w:rsidRPr="00FF3356">
        <w:rPr>
          <w:rFonts w:ascii="Times New Roman" w:eastAsia="Times New Roman" w:hAnsi="Times New Roman" w:cs="Times New Roman"/>
          <w:b/>
          <w:color w:val="548DD4" w:themeColor="text2" w:themeTint="99"/>
          <w:sz w:val="24"/>
          <w:szCs w:val="32"/>
          <w:lang w:val="es-MX" w:eastAsia="es-MX"/>
        </w:rPr>
        <w:t>EcoVisión</w:t>
      </w:r>
      <w:proofErr w:type="spellEnd"/>
      <w:r w:rsidRPr="00FF3356">
        <w:rPr>
          <w:rFonts w:ascii="Times New Roman" w:eastAsia="Times New Roman" w:hAnsi="Times New Roman" w:cs="Times New Roman"/>
          <w:b/>
          <w:color w:val="548DD4" w:themeColor="text2" w:themeTint="99"/>
          <w:sz w:val="24"/>
          <w:szCs w:val="32"/>
          <w:lang w:val="es-MX" w:eastAsia="es-MX"/>
        </w:rPr>
        <w:t xml:space="preserve">, basada en la </w:t>
      </w:r>
      <w:proofErr w:type="spellStart"/>
      <w:r w:rsidRPr="00FF3356">
        <w:rPr>
          <w:rFonts w:ascii="Times New Roman" w:eastAsia="Times New Roman" w:hAnsi="Times New Roman" w:cs="Times New Roman"/>
          <w:b/>
          <w:color w:val="548DD4" w:themeColor="text2" w:themeTint="99"/>
          <w:sz w:val="24"/>
          <w:szCs w:val="32"/>
          <w:lang w:val="es-MX" w:eastAsia="es-MX"/>
        </w:rPr>
        <w:t>ecolocalización</w:t>
      </w:r>
      <w:proofErr w:type="spellEnd"/>
      <w:r w:rsidRPr="00FF3356">
        <w:rPr>
          <w:rFonts w:ascii="Times New Roman" w:eastAsia="Times New Roman" w:hAnsi="Times New Roman" w:cs="Times New Roman"/>
          <w:b/>
          <w:color w:val="548DD4" w:themeColor="text2" w:themeTint="99"/>
          <w:sz w:val="24"/>
          <w:szCs w:val="32"/>
          <w:lang w:val="es-MX" w:eastAsia="es-MX"/>
        </w:rPr>
        <w:t xml:space="preserve"> y la localización mediante el GPS, para  el desplazamiento </w:t>
      </w:r>
      <w:r w:rsidR="00F9593E" w:rsidRPr="00FF3356">
        <w:rPr>
          <w:rFonts w:ascii="Times New Roman" w:eastAsia="Times New Roman" w:hAnsi="Times New Roman" w:cs="Times New Roman"/>
          <w:b/>
          <w:color w:val="548DD4" w:themeColor="text2" w:themeTint="99"/>
          <w:sz w:val="24"/>
          <w:szCs w:val="32"/>
          <w:lang w:val="es-MX" w:eastAsia="es-MX"/>
        </w:rPr>
        <w:t xml:space="preserve">independiente de los invidentes </w:t>
      </w:r>
      <w:r w:rsidRPr="00FF3356">
        <w:rPr>
          <w:rFonts w:ascii="Times New Roman" w:eastAsia="Times New Roman" w:hAnsi="Times New Roman" w:cs="Times New Roman"/>
          <w:b/>
          <w:color w:val="548DD4" w:themeColor="text2" w:themeTint="99"/>
          <w:sz w:val="24"/>
          <w:szCs w:val="32"/>
          <w:lang w:val="es-MX" w:eastAsia="es-MX"/>
        </w:rPr>
        <w:t xml:space="preserve">por las calles de la ciudad de </w:t>
      </w:r>
      <w:r w:rsidR="00066A80" w:rsidRPr="00FF3356">
        <w:rPr>
          <w:rFonts w:ascii="Times New Roman" w:eastAsia="Times New Roman" w:hAnsi="Times New Roman" w:cs="Times New Roman"/>
          <w:b/>
          <w:color w:val="548DD4" w:themeColor="text2" w:themeTint="99"/>
          <w:sz w:val="24"/>
          <w:szCs w:val="32"/>
          <w:lang w:val="es-MX" w:eastAsia="es-MX"/>
        </w:rPr>
        <w:t>L</w:t>
      </w:r>
      <w:r w:rsidRPr="00FF3356">
        <w:rPr>
          <w:rFonts w:ascii="Times New Roman" w:eastAsia="Times New Roman" w:hAnsi="Times New Roman" w:cs="Times New Roman"/>
          <w:b/>
          <w:color w:val="548DD4" w:themeColor="text2" w:themeTint="99"/>
          <w:sz w:val="24"/>
          <w:szCs w:val="32"/>
          <w:lang w:val="es-MX" w:eastAsia="es-MX"/>
        </w:rPr>
        <w:t>ima</w:t>
      </w:r>
    </w:p>
    <w:p w:rsidR="00FF3356" w:rsidRPr="004B417C" w:rsidRDefault="00FF3356" w:rsidP="00FF3356">
      <w:pPr>
        <w:spacing w:after="0" w:line="240" w:lineRule="auto"/>
        <w:jc w:val="center"/>
        <w:rPr>
          <w:rFonts w:ascii="Times New Roman" w:eastAsia="Times New Roman" w:hAnsi="Times New Roman" w:cs="Times New Roman"/>
          <w:i/>
          <w:sz w:val="24"/>
          <w:lang w:val="es-PE" w:eastAsia="es-MX"/>
        </w:rPr>
      </w:pPr>
    </w:p>
    <w:p w:rsidR="00FF3356" w:rsidRPr="00FF3356" w:rsidRDefault="00FF3356" w:rsidP="00FF3356">
      <w:pPr>
        <w:spacing w:after="0" w:line="240" w:lineRule="auto"/>
        <w:jc w:val="center"/>
        <w:rPr>
          <w:rFonts w:ascii="Times New Roman" w:eastAsia="Times New Roman" w:hAnsi="Times New Roman" w:cs="Times New Roman"/>
          <w:i/>
          <w:sz w:val="24"/>
          <w:lang w:eastAsia="es-MX"/>
        </w:rPr>
      </w:pPr>
      <w:r w:rsidRPr="00FF3356">
        <w:rPr>
          <w:rFonts w:ascii="Times New Roman" w:eastAsia="Times New Roman" w:hAnsi="Times New Roman" w:cs="Times New Roman"/>
          <w:i/>
          <w:sz w:val="24"/>
          <w:lang w:eastAsia="es-MX"/>
        </w:rPr>
        <w:t xml:space="preserve">Technical evaluation </w:t>
      </w:r>
      <w:proofErr w:type="spellStart"/>
      <w:r w:rsidRPr="00FF3356">
        <w:rPr>
          <w:rFonts w:ascii="Times New Roman" w:eastAsia="Times New Roman" w:hAnsi="Times New Roman" w:cs="Times New Roman"/>
          <w:i/>
          <w:sz w:val="24"/>
          <w:lang w:eastAsia="es-MX"/>
        </w:rPr>
        <w:t>ecovision</w:t>
      </w:r>
      <w:proofErr w:type="spellEnd"/>
      <w:r w:rsidRPr="00FF3356">
        <w:rPr>
          <w:rFonts w:ascii="Times New Roman" w:eastAsia="Times New Roman" w:hAnsi="Times New Roman" w:cs="Times New Roman"/>
          <w:i/>
          <w:sz w:val="24"/>
          <w:lang w:eastAsia="es-MX"/>
        </w:rPr>
        <w:t xml:space="preserve"> technology, based on the echolocation and location by GPS, for independent travel for the blind in the streets of Lima</w:t>
      </w:r>
    </w:p>
    <w:p w:rsidR="00FF3356" w:rsidRPr="00E72711" w:rsidRDefault="00FF3356" w:rsidP="000E4E5C">
      <w:pPr>
        <w:jc w:val="center"/>
        <w:rPr>
          <w:rFonts w:ascii="Times New Roman" w:hAnsi="Times New Roman" w:cs="Times New Roman"/>
        </w:rPr>
      </w:pPr>
    </w:p>
    <w:p w:rsidR="000E4E5C" w:rsidRPr="004B417C" w:rsidRDefault="000E4E5C" w:rsidP="000E4E5C">
      <w:pPr>
        <w:jc w:val="center"/>
        <w:rPr>
          <w:rFonts w:ascii="Times New Roman" w:hAnsi="Times New Roman" w:cs="Times New Roman"/>
          <w:lang w:val="es-PE"/>
        </w:rPr>
      </w:pPr>
      <w:r w:rsidRPr="004B417C">
        <w:rPr>
          <w:rFonts w:ascii="Times New Roman" w:hAnsi="Times New Roman" w:cs="Times New Roman"/>
          <w:lang w:val="es-PE"/>
        </w:rPr>
        <w:t>Mayteelsoon Guerra Castilla*</w:t>
      </w:r>
    </w:p>
    <w:p w:rsidR="00FF3356" w:rsidRDefault="00FF3356" w:rsidP="00FF3356">
      <w:pPr>
        <w:spacing w:after="0" w:line="240" w:lineRule="auto"/>
        <w:rPr>
          <w:rFonts w:ascii="Times New Roman" w:eastAsia="Times New Roman" w:hAnsi="Times New Roman" w:cs="Times New Roman"/>
          <w:b/>
          <w:bCs/>
          <w:color w:val="548DD4" w:themeColor="text2" w:themeTint="99"/>
          <w:sz w:val="24"/>
          <w:lang w:val="es-MX" w:eastAsia="es-MX"/>
        </w:rPr>
      </w:pPr>
    </w:p>
    <w:p w:rsidR="00127CAB" w:rsidRPr="00FF3356" w:rsidRDefault="00127CAB" w:rsidP="00FF3356">
      <w:pPr>
        <w:spacing w:after="0" w:line="240" w:lineRule="auto"/>
        <w:rPr>
          <w:rFonts w:ascii="Times New Roman" w:eastAsia="Times New Roman" w:hAnsi="Times New Roman" w:cs="Times New Roman"/>
          <w:b/>
          <w:bCs/>
          <w:color w:val="548DD4" w:themeColor="text2" w:themeTint="99"/>
          <w:sz w:val="24"/>
          <w:lang w:val="es-MX" w:eastAsia="es-MX"/>
        </w:rPr>
      </w:pPr>
      <w:r w:rsidRPr="00FF3356">
        <w:rPr>
          <w:rFonts w:ascii="Times New Roman" w:eastAsia="Times New Roman" w:hAnsi="Times New Roman" w:cs="Times New Roman"/>
          <w:b/>
          <w:bCs/>
          <w:color w:val="548DD4" w:themeColor="text2" w:themeTint="99"/>
          <w:sz w:val="24"/>
          <w:lang w:val="es-MX" w:eastAsia="es-MX"/>
        </w:rPr>
        <w:t>RESUMEN</w:t>
      </w:r>
    </w:p>
    <w:p w:rsidR="00FF3356" w:rsidRPr="004B417C" w:rsidRDefault="00FF3356" w:rsidP="00FF3356">
      <w:pPr>
        <w:spacing w:after="0" w:line="240" w:lineRule="auto"/>
        <w:jc w:val="both"/>
        <w:rPr>
          <w:rFonts w:ascii="Times New Roman" w:hAnsi="Times New Roman" w:cs="Times New Roman"/>
          <w:lang w:val="es-PE"/>
        </w:rPr>
      </w:pPr>
    </w:p>
    <w:p w:rsidR="00127CAB" w:rsidRPr="004B417C" w:rsidRDefault="00127CAB" w:rsidP="00FF3356">
      <w:pPr>
        <w:spacing w:after="0" w:line="240" w:lineRule="auto"/>
        <w:jc w:val="both"/>
        <w:rPr>
          <w:rFonts w:ascii="Times New Roman" w:hAnsi="Times New Roman" w:cs="Times New Roman"/>
          <w:lang w:val="es-PE"/>
        </w:rPr>
      </w:pPr>
      <w:r w:rsidRPr="004B417C">
        <w:rPr>
          <w:rFonts w:ascii="Times New Roman" w:hAnsi="Times New Roman" w:cs="Times New Roman"/>
          <w:lang w:val="es-PE"/>
        </w:rPr>
        <w:t xml:space="preserve">Se </w:t>
      </w:r>
      <w:r w:rsidR="00301E1C" w:rsidRPr="004B417C">
        <w:rPr>
          <w:rFonts w:ascii="Times New Roman" w:hAnsi="Times New Roman" w:cs="Times New Roman"/>
          <w:lang w:val="es-PE"/>
        </w:rPr>
        <w:t>evaluó</w:t>
      </w:r>
      <w:r w:rsidRPr="004B417C">
        <w:rPr>
          <w:rFonts w:ascii="Times New Roman" w:hAnsi="Times New Roman" w:cs="Times New Roman"/>
          <w:lang w:val="es-PE"/>
        </w:rPr>
        <w:t xml:space="preserve"> la efectividad de la solución tecnológica </w:t>
      </w:r>
      <w:r w:rsidR="00C765A4" w:rsidRPr="004B417C">
        <w:rPr>
          <w:rFonts w:ascii="Times New Roman" w:hAnsi="Times New Roman" w:cs="Times New Roman"/>
          <w:lang w:val="es-PE"/>
        </w:rPr>
        <w:t xml:space="preserve">EcoVisión, basada en la combinación de diferentes tecnologías existentes,  en </w:t>
      </w:r>
      <w:r w:rsidR="0039580E" w:rsidRPr="004B417C">
        <w:rPr>
          <w:rFonts w:ascii="Times New Roman" w:hAnsi="Times New Roman" w:cs="Times New Roman"/>
          <w:lang w:val="es-PE"/>
        </w:rPr>
        <w:t>8</w:t>
      </w:r>
      <w:r w:rsidR="00C765A4" w:rsidRPr="004B417C">
        <w:rPr>
          <w:rFonts w:ascii="Times New Roman" w:hAnsi="Times New Roman" w:cs="Times New Roman"/>
          <w:lang w:val="es-PE"/>
        </w:rPr>
        <w:t xml:space="preserve"> voluntarios de ambos sexos, con edades comprendidas entre 17 y 54 años, todos residentes en la ciudad de Lima, Perú.</w:t>
      </w:r>
    </w:p>
    <w:p w:rsidR="00C765A4" w:rsidRPr="004B417C" w:rsidRDefault="00C765A4" w:rsidP="000E4E5C">
      <w:pPr>
        <w:jc w:val="both"/>
        <w:rPr>
          <w:rFonts w:ascii="Times New Roman" w:hAnsi="Times New Roman" w:cs="Times New Roman"/>
          <w:lang w:val="es-PE"/>
        </w:rPr>
      </w:pPr>
      <w:r w:rsidRPr="004B417C">
        <w:rPr>
          <w:rFonts w:ascii="Times New Roman" w:hAnsi="Times New Roman" w:cs="Times New Roman"/>
          <w:lang w:val="es-PE"/>
        </w:rPr>
        <w:t xml:space="preserve">Las pruebas </w:t>
      </w:r>
      <w:r w:rsidR="00E72711" w:rsidRPr="004B417C">
        <w:rPr>
          <w:rFonts w:ascii="Times New Roman" w:hAnsi="Times New Roman" w:cs="Times New Roman"/>
          <w:lang w:val="es-PE"/>
        </w:rPr>
        <w:t>fueron</w:t>
      </w:r>
      <w:r w:rsidRPr="004B417C">
        <w:rPr>
          <w:rFonts w:ascii="Times New Roman" w:hAnsi="Times New Roman" w:cs="Times New Roman"/>
          <w:lang w:val="es-PE"/>
        </w:rPr>
        <w:t xml:space="preserve"> realizadas 4 veces por semana, durante 2 semanas, y se </w:t>
      </w:r>
      <w:r w:rsidR="00EC5874" w:rsidRPr="004B417C">
        <w:rPr>
          <w:rFonts w:ascii="Times New Roman" w:hAnsi="Times New Roman" w:cs="Times New Roman"/>
          <w:lang w:val="es-PE"/>
        </w:rPr>
        <w:t>evaluó</w:t>
      </w:r>
      <w:r w:rsidRPr="004B417C">
        <w:rPr>
          <w:rFonts w:ascii="Times New Roman" w:hAnsi="Times New Roman" w:cs="Times New Roman"/>
          <w:lang w:val="es-PE"/>
        </w:rPr>
        <w:t xml:space="preserve"> la efectividad ante escenarios previamente construidos. El ensayo, previo consentimiento informado, demostró que la tecnología permite que las personas puedan ubicarse en un ambiente </w:t>
      </w:r>
      <w:r w:rsidR="00EC5874" w:rsidRPr="004B417C">
        <w:rPr>
          <w:rFonts w:ascii="Times New Roman" w:hAnsi="Times New Roman" w:cs="Times New Roman"/>
          <w:lang w:val="es-PE"/>
        </w:rPr>
        <w:t xml:space="preserve">con obstáculos </w:t>
      </w:r>
      <w:r w:rsidRPr="004B417C">
        <w:rPr>
          <w:rFonts w:ascii="Times New Roman" w:hAnsi="Times New Roman" w:cs="Times New Roman"/>
          <w:lang w:val="es-PE"/>
        </w:rPr>
        <w:t>y reduzcan la cantidad de impactos con objetos. Un 75%</w:t>
      </w:r>
      <w:r w:rsidR="00EC5874" w:rsidRPr="004B417C">
        <w:rPr>
          <w:rFonts w:ascii="Times New Roman" w:hAnsi="Times New Roman" w:cs="Times New Roman"/>
          <w:lang w:val="es-PE"/>
        </w:rPr>
        <w:t xml:space="preserve"> considero que la tecnología es excelente, y un 25% lo considera como regular. En consecuencia, la tecnología denominada EcoVisión, es una solución que brinda beneficios a los usuarios, de bajo costo y de fácil acceso.</w:t>
      </w:r>
    </w:p>
    <w:p w:rsidR="000E4E5C" w:rsidRPr="004B417C" w:rsidRDefault="000E4E5C">
      <w:pPr>
        <w:rPr>
          <w:rFonts w:ascii="Times New Roman" w:hAnsi="Times New Roman" w:cs="Times New Roman"/>
          <w:i/>
          <w:lang w:val="es-PE"/>
        </w:rPr>
      </w:pPr>
      <w:r w:rsidRPr="004B417C">
        <w:rPr>
          <w:rFonts w:ascii="Times New Roman" w:hAnsi="Times New Roman" w:cs="Times New Roman"/>
          <w:b/>
          <w:i/>
          <w:lang w:val="es-PE"/>
        </w:rPr>
        <w:t>Palabras clave:</w:t>
      </w:r>
      <w:r w:rsidRPr="004B417C">
        <w:rPr>
          <w:rFonts w:ascii="Times New Roman" w:hAnsi="Times New Roman" w:cs="Times New Roman"/>
          <w:i/>
          <w:lang w:val="es-PE"/>
        </w:rPr>
        <w:t xml:space="preserve"> Discapacidad visual, geolocalización, ecolocalización.</w:t>
      </w:r>
    </w:p>
    <w:p w:rsidR="00C956C2" w:rsidRPr="004B417C" w:rsidRDefault="00C956C2" w:rsidP="00066A80">
      <w:pPr>
        <w:rPr>
          <w:rFonts w:ascii="Times New Roman" w:hAnsi="Times New Roman" w:cs="Times New Roman"/>
          <w:b/>
          <w:sz w:val="24"/>
          <w:lang w:val="es-PE"/>
        </w:rPr>
      </w:pPr>
    </w:p>
    <w:p w:rsidR="00066A80" w:rsidRPr="00E72711" w:rsidRDefault="00066A80" w:rsidP="00FF3356">
      <w:pPr>
        <w:spacing w:after="0" w:line="240" w:lineRule="auto"/>
        <w:rPr>
          <w:rFonts w:ascii="Times New Roman" w:eastAsia="Times New Roman" w:hAnsi="Times New Roman" w:cs="Times New Roman"/>
          <w:b/>
          <w:bCs/>
          <w:color w:val="548DD4" w:themeColor="text2" w:themeTint="99"/>
          <w:sz w:val="24"/>
          <w:lang w:eastAsia="es-MX"/>
        </w:rPr>
      </w:pPr>
      <w:r w:rsidRPr="00E72711">
        <w:rPr>
          <w:rFonts w:ascii="Times New Roman" w:eastAsia="Times New Roman" w:hAnsi="Times New Roman" w:cs="Times New Roman"/>
          <w:b/>
          <w:bCs/>
          <w:color w:val="548DD4" w:themeColor="text2" w:themeTint="99"/>
          <w:sz w:val="24"/>
          <w:lang w:eastAsia="es-MX"/>
        </w:rPr>
        <w:t>ABSTRACT</w:t>
      </w:r>
    </w:p>
    <w:p w:rsidR="00FF3356" w:rsidRPr="00E72711" w:rsidRDefault="00FF3356" w:rsidP="00FF3356">
      <w:pPr>
        <w:spacing w:after="0" w:line="240" w:lineRule="auto"/>
        <w:jc w:val="both"/>
        <w:rPr>
          <w:rFonts w:ascii="Times New Roman" w:hAnsi="Times New Roman" w:cs="Times New Roman"/>
        </w:rPr>
      </w:pPr>
    </w:p>
    <w:p w:rsidR="00066A80" w:rsidRPr="00FF3356" w:rsidRDefault="00066A80" w:rsidP="00FF3356">
      <w:pPr>
        <w:spacing w:after="0" w:line="240" w:lineRule="auto"/>
        <w:jc w:val="both"/>
        <w:rPr>
          <w:rFonts w:ascii="Times New Roman" w:hAnsi="Times New Roman" w:cs="Times New Roman"/>
        </w:rPr>
      </w:pPr>
      <w:r w:rsidRPr="00E72711">
        <w:rPr>
          <w:rFonts w:ascii="Times New Roman" w:hAnsi="Times New Roman" w:cs="Times New Roman"/>
        </w:rPr>
        <w:t xml:space="preserve">We evaluated the effectiveness of </w:t>
      </w:r>
      <w:proofErr w:type="spellStart"/>
      <w:r w:rsidRPr="00E72711">
        <w:rPr>
          <w:rFonts w:ascii="Times New Roman" w:hAnsi="Times New Roman" w:cs="Times New Roman"/>
        </w:rPr>
        <w:t>ecovision</w:t>
      </w:r>
      <w:proofErr w:type="spellEnd"/>
      <w:r w:rsidRPr="00E72711">
        <w:rPr>
          <w:rFonts w:ascii="Times New Roman" w:hAnsi="Times New Roman" w:cs="Times New Roman"/>
        </w:rPr>
        <w:t xml:space="preserve"> technology </w:t>
      </w:r>
      <w:proofErr w:type="gramStart"/>
      <w:r w:rsidRPr="00E72711">
        <w:rPr>
          <w:rFonts w:ascii="Times New Roman" w:hAnsi="Times New Roman" w:cs="Times New Roman"/>
        </w:rPr>
        <w:t>solution,</w:t>
      </w:r>
      <w:proofErr w:type="gramEnd"/>
      <w:r w:rsidRPr="00E72711">
        <w:rPr>
          <w:rFonts w:ascii="Times New Roman" w:hAnsi="Times New Roman" w:cs="Times New Roman"/>
        </w:rPr>
        <w:t xml:space="preserve"> based on the combination of</w:t>
      </w:r>
      <w:r w:rsidRPr="00FF3356">
        <w:rPr>
          <w:rFonts w:ascii="Times New Roman" w:hAnsi="Times New Roman" w:cs="Times New Roman"/>
        </w:rPr>
        <w:t xml:space="preserve"> different technologies this test was available in 8 volunteers of both sexes, between 17 and 54 years old, all of them residents in Lima, Peru.</w:t>
      </w:r>
    </w:p>
    <w:p w:rsidR="00066A80" w:rsidRPr="00FF3356" w:rsidRDefault="00066A80" w:rsidP="00066A80">
      <w:pPr>
        <w:jc w:val="both"/>
        <w:rPr>
          <w:rFonts w:ascii="Times New Roman" w:hAnsi="Times New Roman" w:cs="Times New Roman"/>
        </w:rPr>
      </w:pPr>
      <w:r w:rsidRPr="00FF3356">
        <w:rPr>
          <w:rFonts w:ascii="Times New Roman" w:hAnsi="Times New Roman" w:cs="Times New Roman"/>
        </w:rPr>
        <w:t xml:space="preserve">The test was conducted 4 times a week for two weeks, and evaluated the effectiveness against previously constructed scenarios. The trial, informed consent, demonstrated that the technology allows people can be in different places with obstacles and reduce the number of impacts with objects. 75% believe that technology is excellent, and 25% consider it as regular. Consequently, the technology called </w:t>
      </w:r>
      <w:proofErr w:type="spellStart"/>
      <w:proofErr w:type="gramStart"/>
      <w:r w:rsidRPr="00FF3356">
        <w:rPr>
          <w:rFonts w:ascii="Times New Roman" w:hAnsi="Times New Roman" w:cs="Times New Roman"/>
        </w:rPr>
        <w:t>ecovision</w:t>
      </w:r>
      <w:proofErr w:type="spellEnd"/>
      <w:r w:rsidRPr="00FF3356">
        <w:rPr>
          <w:rFonts w:ascii="Times New Roman" w:hAnsi="Times New Roman" w:cs="Times New Roman"/>
        </w:rPr>
        <w:t>,</w:t>
      </w:r>
      <w:proofErr w:type="gramEnd"/>
      <w:r w:rsidRPr="00FF3356">
        <w:rPr>
          <w:rFonts w:ascii="Times New Roman" w:hAnsi="Times New Roman" w:cs="Times New Roman"/>
        </w:rPr>
        <w:t xml:space="preserve"> is a solution that provides benefits to users, low cost and easy to access.</w:t>
      </w:r>
    </w:p>
    <w:p w:rsidR="00066A80" w:rsidRPr="00FF3356" w:rsidRDefault="00066A80" w:rsidP="00066A80">
      <w:pPr>
        <w:rPr>
          <w:rFonts w:ascii="Times New Roman" w:hAnsi="Times New Roman" w:cs="Times New Roman"/>
          <w:i/>
        </w:rPr>
      </w:pPr>
      <w:r w:rsidRPr="00FF3356">
        <w:rPr>
          <w:rFonts w:ascii="Times New Roman" w:hAnsi="Times New Roman" w:cs="Times New Roman"/>
          <w:b/>
          <w:i/>
        </w:rPr>
        <w:t>Key</w:t>
      </w:r>
      <w:r w:rsidR="00FF3356">
        <w:rPr>
          <w:rFonts w:ascii="Times New Roman" w:hAnsi="Times New Roman" w:cs="Times New Roman"/>
          <w:b/>
          <w:i/>
        </w:rPr>
        <w:t xml:space="preserve"> </w:t>
      </w:r>
      <w:r w:rsidRPr="00FF3356">
        <w:rPr>
          <w:rFonts w:ascii="Times New Roman" w:hAnsi="Times New Roman" w:cs="Times New Roman"/>
          <w:b/>
          <w:i/>
        </w:rPr>
        <w:t>words</w:t>
      </w:r>
      <w:r w:rsidRPr="00FF3356">
        <w:rPr>
          <w:rFonts w:ascii="Times New Roman" w:hAnsi="Times New Roman" w:cs="Times New Roman"/>
          <w:i/>
        </w:rPr>
        <w:t xml:space="preserve">: Visual impairment, </w:t>
      </w:r>
      <w:proofErr w:type="spellStart"/>
      <w:r w:rsidRPr="00FF3356">
        <w:rPr>
          <w:rFonts w:ascii="Times New Roman" w:hAnsi="Times New Roman" w:cs="Times New Roman"/>
          <w:i/>
        </w:rPr>
        <w:t>geolocation</w:t>
      </w:r>
      <w:proofErr w:type="spellEnd"/>
      <w:r w:rsidRPr="00FF3356">
        <w:rPr>
          <w:rFonts w:ascii="Times New Roman" w:hAnsi="Times New Roman" w:cs="Times New Roman"/>
          <w:i/>
        </w:rPr>
        <w:t>, echolocation.</w:t>
      </w:r>
    </w:p>
    <w:p w:rsidR="00066A80" w:rsidRPr="00FF3356" w:rsidRDefault="00066A80">
      <w:pPr>
        <w:rPr>
          <w:rFonts w:ascii="Times New Roman" w:hAnsi="Times New Roman" w:cs="Times New Roman"/>
          <w:b/>
          <w:sz w:val="24"/>
          <w:szCs w:val="24"/>
        </w:rPr>
      </w:pPr>
    </w:p>
    <w:p w:rsidR="00066A80" w:rsidRPr="00FF3356" w:rsidRDefault="00066A80">
      <w:pPr>
        <w:rPr>
          <w:rFonts w:ascii="Times New Roman" w:hAnsi="Times New Roman" w:cs="Times New Roman"/>
          <w:b/>
          <w:sz w:val="24"/>
          <w:szCs w:val="24"/>
        </w:rPr>
      </w:pPr>
    </w:p>
    <w:p w:rsidR="00066A80" w:rsidRPr="00FF3356" w:rsidRDefault="00066A80">
      <w:pPr>
        <w:rPr>
          <w:rFonts w:ascii="Times New Roman" w:hAnsi="Times New Roman" w:cs="Times New Roman"/>
          <w:b/>
          <w:sz w:val="24"/>
          <w:szCs w:val="24"/>
        </w:rPr>
      </w:pPr>
    </w:p>
    <w:p w:rsidR="00066A80" w:rsidRPr="004B417C" w:rsidRDefault="00066A80">
      <w:pPr>
        <w:rPr>
          <w:rFonts w:ascii="Times New Roman" w:hAnsi="Times New Roman" w:cs="Times New Roman"/>
          <w:b/>
          <w:sz w:val="24"/>
          <w:szCs w:val="24"/>
          <w:lang w:val="es-PE"/>
        </w:rPr>
      </w:pPr>
      <w:r w:rsidRPr="004B417C">
        <w:rPr>
          <w:rFonts w:ascii="Times New Roman" w:hAnsi="Times New Roman" w:cs="Times New Roman"/>
          <w:b/>
          <w:sz w:val="24"/>
          <w:szCs w:val="24"/>
          <w:lang w:val="es-PE"/>
        </w:rPr>
        <w:t>---------------------------------------</w:t>
      </w:r>
    </w:p>
    <w:p w:rsidR="00066A80" w:rsidRPr="00FF3356" w:rsidRDefault="00066A80" w:rsidP="00066A80">
      <w:pPr>
        <w:rPr>
          <w:rFonts w:ascii="Times New Roman" w:hAnsi="Times New Roman" w:cs="Times New Roman"/>
          <w:b/>
          <w:sz w:val="24"/>
          <w:szCs w:val="24"/>
        </w:rPr>
      </w:pPr>
      <w:r w:rsidRPr="004B417C">
        <w:rPr>
          <w:rFonts w:ascii="Times New Roman" w:hAnsi="Times New Roman" w:cs="Times New Roman"/>
          <w:sz w:val="18"/>
          <w:szCs w:val="20"/>
          <w:lang w:val="es-PE"/>
        </w:rPr>
        <w:t xml:space="preserve">* Mayteelsoon Guerra es alumno del X ciclo de la EAPISI-UAP. </w:t>
      </w:r>
      <w:r w:rsidRPr="00FF3356">
        <w:rPr>
          <w:rFonts w:ascii="Times New Roman" w:hAnsi="Times New Roman" w:cs="Times New Roman"/>
          <w:sz w:val="18"/>
          <w:szCs w:val="20"/>
        </w:rPr>
        <w:t xml:space="preserve">Email: </w:t>
      </w:r>
      <w:r w:rsidRPr="00FF3356">
        <w:rPr>
          <w:rFonts w:ascii="Times New Roman" w:eastAsia="Times New Roman" w:hAnsi="Times New Roman" w:cs="Times New Roman"/>
          <w:sz w:val="18"/>
          <w:szCs w:val="20"/>
        </w:rPr>
        <w:t>ing.mguerra@i2asoftware.com</w:t>
      </w:r>
      <w:r w:rsidRPr="00FF3356">
        <w:rPr>
          <w:rFonts w:ascii="Times New Roman" w:hAnsi="Times New Roman" w:cs="Times New Roman"/>
          <w:b/>
          <w:sz w:val="24"/>
          <w:szCs w:val="24"/>
        </w:rPr>
        <w:br w:type="page"/>
      </w:r>
    </w:p>
    <w:p w:rsidR="0039580E" w:rsidRPr="004A4408" w:rsidRDefault="00016E7C" w:rsidP="004A4408">
      <w:pPr>
        <w:spacing w:after="0" w:line="240" w:lineRule="auto"/>
        <w:rPr>
          <w:rFonts w:ascii="Times New Roman" w:eastAsia="Times New Roman" w:hAnsi="Times New Roman" w:cs="Times New Roman"/>
          <w:b/>
          <w:bCs/>
          <w:color w:val="548DD4" w:themeColor="text2" w:themeTint="99"/>
          <w:sz w:val="24"/>
          <w:lang w:val="es-MX" w:eastAsia="es-MX"/>
        </w:rPr>
      </w:pPr>
      <w:r w:rsidRPr="004A4408">
        <w:rPr>
          <w:rFonts w:ascii="Times New Roman" w:eastAsia="Times New Roman" w:hAnsi="Times New Roman" w:cs="Times New Roman"/>
          <w:b/>
          <w:bCs/>
          <w:color w:val="548DD4" w:themeColor="text2" w:themeTint="99"/>
          <w:sz w:val="24"/>
          <w:lang w:val="es-MX" w:eastAsia="es-MX"/>
        </w:rPr>
        <w:lastRenderedPageBreak/>
        <w:t>INTRODUCCIÓN</w:t>
      </w:r>
    </w:p>
    <w:p w:rsidR="005F0D91" w:rsidRPr="004B417C" w:rsidRDefault="005F0D91" w:rsidP="005F0D91">
      <w:pPr>
        <w:spacing w:after="120"/>
        <w:jc w:val="both"/>
        <w:rPr>
          <w:rFonts w:ascii="Times New Roman" w:hAnsi="Times New Roman" w:cs="Times New Roman"/>
          <w:lang w:val="es-PE"/>
        </w:rPr>
      </w:pPr>
    </w:p>
    <w:p w:rsidR="00682562" w:rsidRPr="004B417C" w:rsidRDefault="00244DD4" w:rsidP="005F0D91">
      <w:pPr>
        <w:spacing w:after="120"/>
        <w:jc w:val="both"/>
        <w:rPr>
          <w:rFonts w:ascii="Times New Roman" w:hAnsi="Times New Roman" w:cs="Times New Roman"/>
          <w:lang w:val="es-PE"/>
        </w:rPr>
      </w:pPr>
      <w:r w:rsidRPr="004B417C">
        <w:rPr>
          <w:rFonts w:ascii="Times New Roman" w:hAnsi="Times New Roman" w:cs="Times New Roman"/>
          <w:lang w:val="es-PE"/>
        </w:rPr>
        <w:t>En la actualidad, el enfoque que los desarrolladores de nuevas tecnologías</w:t>
      </w:r>
      <w:r w:rsidR="00E72711" w:rsidRPr="004B417C">
        <w:rPr>
          <w:rFonts w:ascii="Times New Roman" w:hAnsi="Times New Roman" w:cs="Times New Roman"/>
          <w:lang w:val="es-PE"/>
        </w:rPr>
        <w:t xml:space="preserve"> han tomado en cuenta, </w:t>
      </w:r>
      <w:r w:rsidRPr="004B417C">
        <w:rPr>
          <w:rFonts w:ascii="Times New Roman" w:hAnsi="Times New Roman" w:cs="Times New Roman"/>
          <w:lang w:val="es-PE"/>
        </w:rPr>
        <w:t xml:space="preserve"> es generar soluciones </w:t>
      </w:r>
      <w:r w:rsidR="00016E7C" w:rsidRPr="004B417C">
        <w:rPr>
          <w:rFonts w:ascii="Times New Roman" w:hAnsi="Times New Roman" w:cs="Times New Roman"/>
          <w:lang w:val="es-PE"/>
        </w:rPr>
        <w:t xml:space="preserve">multimedia, </w:t>
      </w:r>
      <w:r w:rsidRPr="004B417C">
        <w:rPr>
          <w:rFonts w:ascii="Times New Roman" w:hAnsi="Times New Roman" w:cs="Times New Roman"/>
          <w:lang w:val="es-PE"/>
        </w:rPr>
        <w:t>de bajo costo y dinámicas, para facilitar la vida de los usuarios</w:t>
      </w:r>
      <w:r w:rsidR="00E72711" w:rsidRPr="004B417C">
        <w:rPr>
          <w:rFonts w:ascii="Times New Roman" w:hAnsi="Times New Roman" w:cs="Times New Roman"/>
          <w:lang w:val="es-PE"/>
        </w:rPr>
        <w:t>.</w:t>
      </w:r>
      <w:r w:rsidRPr="004B417C">
        <w:rPr>
          <w:rFonts w:ascii="Times New Roman" w:hAnsi="Times New Roman" w:cs="Times New Roman"/>
          <w:lang w:val="es-PE"/>
        </w:rPr>
        <w:t xml:space="preserve"> </w:t>
      </w:r>
      <w:r w:rsidR="00E72711" w:rsidRPr="004B417C">
        <w:rPr>
          <w:rFonts w:ascii="Times New Roman" w:hAnsi="Times New Roman" w:cs="Times New Roman"/>
          <w:lang w:val="es-PE"/>
        </w:rPr>
        <w:t>S</w:t>
      </w:r>
      <w:r w:rsidRPr="004B417C">
        <w:rPr>
          <w:rFonts w:ascii="Times New Roman" w:hAnsi="Times New Roman" w:cs="Times New Roman"/>
          <w:lang w:val="es-PE"/>
        </w:rPr>
        <w:t xml:space="preserve">in embargo, </w:t>
      </w:r>
      <w:r w:rsidR="00016E7C" w:rsidRPr="004B417C">
        <w:rPr>
          <w:rFonts w:ascii="Times New Roman" w:hAnsi="Times New Roman" w:cs="Times New Roman"/>
          <w:lang w:val="es-PE"/>
        </w:rPr>
        <w:t>desarrollar aplicaciones dinámicas, con alto contenido visual, reduce la accesibilidad de tales tecnologías a personas con discapac</w:t>
      </w:r>
      <w:r w:rsidR="00211C4F" w:rsidRPr="004B417C">
        <w:rPr>
          <w:rFonts w:ascii="Times New Roman" w:hAnsi="Times New Roman" w:cs="Times New Roman"/>
          <w:lang w:val="es-PE"/>
        </w:rPr>
        <w:t xml:space="preserve">idades visuales, </w:t>
      </w:r>
      <w:r w:rsidR="00E72711" w:rsidRPr="004B417C">
        <w:rPr>
          <w:rFonts w:ascii="Times New Roman" w:hAnsi="Times New Roman" w:cs="Times New Roman"/>
          <w:lang w:val="es-PE"/>
        </w:rPr>
        <w:t xml:space="preserve">quienes </w:t>
      </w:r>
      <w:r w:rsidR="00211C4F" w:rsidRPr="004B417C">
        <w:rPr>
          <w:rFonts w:ascii="Times New Roman" w:hAnsi="Times New Roman" w:cs="Times New Roman"/>
          <w:lang w:val="es-PE"/>
        </w:rPr>
        <w:t xml:space="preserve"> pueden adquirir los dispositivos, pagar por la tecnología, pero no </w:t>
      </w:r>
      <w:r w:rsidR="00E72711" w:rsidRPr="004B417C">
        <w:rPr>
          <w:rFonts w:ascii="Times New Roman" w:hAnsi="Times New Roman" w:cs="Times New Roman"/>
          <w:lang w:val="es-PE"/>
        </w:rPr>
        <w:t>les es factible</w:t>
      </w:r>
      <w:r w:rsidR="00211C4F" w:rsidRPr="004B417C">
        <w:rPr>
          <w:rFonts w:ascii="Times New Roman" w:hAnsi="Times New Roman" w:cs="Times New Roman"/>
          <w:lang w:val="es-PE"/>
        </w:rPr>
        <w:t xml:space="preserve"> utili</w:t>
      </w:r>
      <w:r w:rsidR="00E72711" w:rsidRPr="004B417C">
        <w:rPr>
          <w:rFonts w:ascii="Times New Roman" w:hAnsi="Times New Roman" w:cs="Times New Roman"/>
          <w:lang w:val="es-PE"/>
        </w:rPr>
        <w:t>zarla, debido a la discapacidad presentada.</w:t>
      </w:r>
    </w:p>
    <w:p w:rsidR="00211C4F" w:rsidRPr="004B417C" w:rsidRDefault="00211C4F" w:rsidP="000E4E5C">
      <w:pPr>
        <w:jc w:val="both"/>
        <w:rPr>
          <w:rFonts w:ascii="Times New Roman" w:hAnsi="Times New Roman" w:cs="Times New Roman"/>
          <w:lang w:val="es-PE"/>
        </w:rPr>
      </w:pPr>
      <w:r w:rsidRPr="004B417C">
        <w:rPr>
          <w:rFonts w:ascii="Times New Roman" w:hAnsi="Times New Roman" w:cs="Times New Roman"/>
          <w:lang w:val="es-PE"/>
        </w:rPr>
        <w:t xml:space="preserve">Estamos acostumbrados a utilizar tecnología para llegar a cualquier </w:t>
      </w:r>
      <w:r w:rsidR="005A42B3" w:rsidRPr="004B417C">
        <w:rPr>
          <w:rFonts w:ascii="Times New Roman" w:hAnsi="Times New Roman" w:cs="Times New Roman"/>
          <w:lang w:val="es-PE"/>
        </w:rPr>
        <w:t>lugar</w:t>
      </w:r>
      <w:r w:rsidRPr="004B417C">
        <w:rPr>
          <w:rFonts w:ascii="Times New Roman" w:hAnsi="Times New Roman" w:cs="Times New Roman"/>
          <w:lang w:val="es-PE"/>
        </w:rPr>
        <w:t>, para aprovechar oportunidades de compras cercanas a nuestra ubicación, para conocer las rutas de vehículos de transporte público, y es gracias al sentido de la visión que mante</w:t>
      </w:r>
      <w:r w:rsidR="006A7AC2" w:rsidRPr="004B417C">
        <w:rPr>
          <w:rFonts w:ascii="Times New Roman" w:hAnsi="Times New Roman" w:cs="Times New Roman"/>
          <w:lang w:val="es-PE"/>
        </w:rPr>
        <w:t>nemos</w:t>
      </w:r>
      <w:r w:rsidR="00E72711" w:rsidRPr="004B417C">
        <w:rPr>
          <w:rFonts w:ascii="Times New Roman" w:hAnsi="Times New Roman" w:cs="Times New Roman"/>
          <w:lang w:val="es-PE"/>
        </w:rPr>
        <w:t>.</w:t>
      </w:r>
      <w:r w:rsidR="006A7AC2" w:rsidRPr="004B417C">
        <w:rPr>
          <w:rFonts w:ascii="Times New Roman" w:hAnsi="Times New Roman" w:cs="Times New Roman"/>
          <w:lang w:val="es-PE"/>
        </w:rPr>
        <w:t xml:space="preserve"> </w:t>
      </w:r>
      <w:r w:rsidR="00E72711" w:rsidRPr="004B417C">
        <w:rPr>
          <w:rFonts w:ascii="Times New Roman" w:hAnsi="Times New Roman" w:cs="Times New Roman"/>
          <w:lang w:val="es-PE"/>
        </w:rPr>
        <w:t>S</w:t>
      </w:r>
      <w:r w:rsidR="006A7AC2" w:rsidRPr="004B417C">
        <w:rPr>
          <w:rFonts w:ascii="Times New Roman" w:hAnsi="Times New Roman" w:cs="Times New Roman"/>
          <w:lang w:val="es-PE"/>
        </w:rPr>
        <w:t>in embargo, dejamos a 13</w:t>
      </w:r>
      <w:r w:rsidRPr="004B417C">
        <w:rPr>
          <w:rFonts w:ascii="Times New Roman" w:hAnsi="Times New Roman" w:cs="Times New Roman"/>
          <w:lang w:val="es-PE"/>
        </w:rPr>
        <w:t xml:space="preserve">5 </w:t>
      </w:r>
      <w:r w:rsidR="006A7AC2" w:rsidRPr="004B417C">
        <w:rPr>
          <w:rFonts w:ascii="Times New Roman" w:hAnsi="Times New Roman" w:cs="Times New Roman"/>
          <w:lang w:val="es-PE"/>
        </w:rPr>
        <w:t>millones de</w:t>
      </w:r>
      <w:r w:rsidR="00FB6CCA" w:rsidRPr="004B417C">
        <w:rPr>
          <w:rFonts w:ascii="Times New Roman" w:hAnsi="Times New Roman" w:cs="Times New Roman"/>
          <w:lang w:val="es-PE"/>
        </w:rPr>
        <w:t xml:space="preserve"> personas</w:t>
      </w:r>
      <w:r w:rsidR="006A7AC2" w:rsidRPr="004B417C">
        <w:rPr>
          <w:rFonts w:ascii="Times New Roman" w:hAnsi="Times New Roman" w:cs="Times New Roman"/>
          <w:lang w:val="es-PE"/>
        </w:rPr>
        <w:t xml:space="preserve"> sin la posibilida</w:t>
      </w:r>
      <w:r w:rsidR="00FB6CCA" w:rsidRPr="004B417C">
        <w:rPr>
          <w:rFonts w:ascii="Times New Roman" w:hAnsi="Times New Roman" w:cs="Times New Roman"/>
          <w:lang w:val="es-PE"/>
        </w:rPr>
        <w:t xml:space="preserve">d de mejorar su calidad de vida, y no se contemplan </w:t>
      </w:r>
      <w:proofErr w:type="gramStart"/>
      <w:r w:rsidR="00FB6CCA" w:rsidRPr="004B417C">
        <w:rPr>
          <w:rFonts w:ascii="Times New Roman" w:hAnsi="Times New Roman" w:cs="Times New Roman"/>
          <w:lang w:val="es-PE"/>
        </w:rPr>
        <w:t>medidas</w:t>
      </w:r>
      <w:proofErr w:type="gramEnd"/>
      <w:r w:rsidR="00FB6CCA" w:rsidRPr="004B417C">
        <w:rPr>
          <w:rFonts w:ascii="Times New Roman" w:hAnsi="Times New Roman" w:cs="Times New Roman"/>
          <w:lang w:val="es-PE"/>
        </w:rPr>
        <w:t xml:space="preserve"> reales debido al alto costo de rediseño y la baja demanda por parte de los discapacitados visuales, que están acostumbrados a seguir utilizando soluciones convencionales.</w:t>
      </w:r>
    </w:p>
    <w:p w:rsidR="00FB6CCA" w:rsidRPr="004B417C" w:rsidRDefault="00FB6CCA" w:rsidP="000E4E5C">
      <w:pPr>
        <w:jc w:val="both"/>
        <w:rPr>
          <w:rFonts w:ascii="Times New Roman" w:hAnsi="Times New Roman" w:cs="Times New Roman"/>
          <w:lang w:val="es-PE"/>
        </w:rPr>
      </w:pPr>
      <w:r w:rsidRPr="004B417C">
        <w:rPr>
          <w:rFonts w:ascii="Times New Roman" w:hAnsi="Times New Roman" w:cs="Times New Roman"/>
          <w:lang w:val="es-PE"/>
        </w:rPr>
        <w:t xml:space="preserve">Una de las consecuencias de este problema, es que los discapacitados visuales no pueden ser independientes, es decir, necesitan de ayuda constante para poder realizar actividades </w:t>
      </w:r>
      <w:r w:rsidR="00784C54" w:rsidRPr="004B417C">
        <w:rPr>
          <w:rFonts w:ascii="Times New Roman" w:hAnsi="Times New Roman" w:cs="Times New Roman"/>
          <w:lang w:val="es-PE"/>
        </w:rPr>
        <w:t>sencillas</w:t>
      </w:r>
      <w:r w:rsidRPr="004B417C">
        <w:rPr>
          <w:rFonts w:ascii="Times New Roman" w:hAnsi="Times New Roman" w:cs="Times New Roman"/>
          <w:lang w:val="es-PE"/>
        </w:rPr>
        <w:t>, tales como caminar por la calle, dirigirse a nuevos lugares, tomar el bus correcto para dirigir</w:t>
      </w:r>
      <w:r w:rsidR="00784C54" w:rsidRPr="004B417C">
        <w:rPr>
          <w:rFonts w:ascii="Times New Roman" w:hAnsi="Times New Roman" w:cs="Times New Roman"/>
          <w:lang w:val="es-PE"/>
        </w:rPr>
        <w:t>se a su destino o</w:t>
      </w:r>
      <w:r w:rsidRPr="004B417C">
        <w:rPr>
          <w:rFonts w:ascii="Times New Roman" w:hAnsi="Times New Roman" w:cs="Times New Roman"/>
          <w:lang w:val="es-PE"/>
        </w:rPr>
        <w:t xml:space="preserve"> </w:t>
      </w:r>
      <w:r w:rsidR="00784C54" w:rsidRPr="004B417C">
        <w:rPr>
          <w:rFonts w:ascii="Times New Roman" w:hAnsi="Times New Roman" w:cs="Times New Roman"/>
          <w:lang w:val="es-PE"/>
        </w:rPr>
        <w:t>evitar impactar con ob</w:t>
      </w:r>
      <w:r w:rsidR="005A42B3" w:rsidRPr="004B417C">
        <w:rPr>
          <w:rFonts w:ascii="Times New Roman" w:hAnsi="Times New Roman" w:cs="Times New Roman"/>
          <w:lang w:val="es-PE"/>
        </w:rPr>
        <w:t>jetos.</w:t>
      </w:r>
    </w:p>
    <w:p w:rsidR="005A42B3" w:rsidRPr="004B417C" w:rsidRDefault="005A42B3" w:rsidP="000E4E5C">
      <w:pPr>
        <w:jc w:val="both"/>
        <w:rPr>
          <w:rFonts w:ascii="Times New Roman" w:hAnsi="Times New Roman" w:cs="Times New Roman"/>
          <w:lang w:val="es-PE"/>
        </w:rPr>
      </w:pPr>
      <w:r w:rsidRPr="004B417C">
        <w:rPr>
          <w:rFonts w:ascii="Times New Roman" w:hAnsi="Times New Roman" w:cs="Times New Roman"/>
          <w:lang w:val="es-PE"/>
        </w:rPr>
        <w:t xml:space="preserve">El objetivo de esta investigación es generar una tecnología que brinde una mayor libertad a los invidentes, </w:t>
      </w:r>
      <w:r w:rsidR="00D60CD1" w:rsidRPr="004B417C">
        <w:rPr>
          <w:rFonts w:ascii="Times New Roman" w:hAnsi="Times New Roman" w:cs="Times New Roman"/>
          <w:lang w:val="es-PE"/>
        </w:rPr>
        <w:t xml:space="preserve">mediante la combinación de varias tecnologías existentes, como la </w:t>
      </w:r>
      <w:r w:rsidR="006B1883" w:rsidRPr="004B417C">
        <w:rPr>
          <w:rFonts w:ascii="Times New Roman" w:hAnsi="Times New Roman" w:cs="Times New Roman"/>
          <w:lang w:val="es-PE"/>
        </w:rPr>
        <w:t xml:space="preserve">eco localización mediante dispositivos digitales, la </w:t>
      </w:r>
      <w:r w:rsidR="00D648B0" w:rsidRPr="004B417C">
        <w:rPr>
          <w:rFonts w:ascii="Times New Roman" w:hAnsi="Times New Roman" w:cs="Times New Roman"/>
          <w:lang w:val="es-PE"/>
        </w:rPr>
        <w:t>geo localización</w:t>
      </w:r>
      <w:r w:rsidR="006B1883" w:rsidRPr="004B417C">
        <w:rPr>
          <w:rFonts w:ascii="Times New Roman" w:hAnsi="Times New Roman" w:cs="Times New Roman"/>
          <w:lang w:val="es-PE"/>
        </w:rPr>
        <w:t xml:space="preserve"> mediante el </w:t>
      </w:r>
      <w:r w:rsidR="00D648B0" w:rsidRPr="004B417C">
        <w:rPr>
          <w:rFonts w:ascii="Times New Roman" w:hAnsi="Times New Roman" w:cs="Times New Roman"/>
          <w:lang w:val="es-PE"/>
        </w:rPr>
        <w:t>GPS</w:t>
      </w:r>
      <w:r w:rsidR="006B1883" w:rsidRPr="004B417C">
        <w:rPr>
          <w:rFonts w:ascii="Times New Roman" w:hAnsi="Times New Roman" w:cs="Times New Roman"/>
          <w:lang w:val="es-PE"/>
        </w:rPr>
        <w:t xml:space="preserve"> y la generación de rutas mediante la tecnología </w:t>
      </w:r>
      <w:r w:rsidR="00D648B0" w:rsidRPr="004B417C">
        <w:rPr>
          <w:rFonts w:ascii="Times New Roman" w:hAnsi="Times New Roman" w:cs="Times New Roman"/>
          <w:lang w:val="es-PE"/>
        </w:rPr>
        <w:t>de G</w:t>
      </w:r>
      <w:r w:rsidR="006B1883" w:rsidRPr="004B417C">
        <w:rPr>
          <w:rFonts w:ascii="Times New Roman" w:hAnsi="Times New Roman" w:cs="Times New Roman"/>
          <w:lang w:val="es-PE"/>
        </w:rPr>
        <w:t>oogle</w:t>
      </w:r>
      <w:r w:rsidR="00D648B0" w:rsidRPr="004B417C">
        <w:rPr>
          <w:rFonts w:ascii="Times New Roman" w:hAnsi="Times New Roman" w:cs="Times New Roman"/>
          <w:lang w:val="es-PE"/>
        </w:rPr>
        <w:t xml:space="preserve"> Maps</w:t>
      </w:r>
      <w:r w:rsidR="006B1883" w:rsidRPr="004B417C">
        <w:rPr>
          <w:rFonts w:ascii="Times New Roman" w:hAnsi="Times New Roman" w:cs="Times New Roman"/>
          <w:lang w:val="es-PE"/>
        </w:rPr>
        <w:t xml:space="preserve">, esta </w:t>
      </w:r>
      <w:r w:rsidR="00D648B0" w:rsidRPr="004B417C">
        <w:rPr>
          <w:rFonts w:ascii="Times New Roman" w:hAnsi="Times New Roman" w:cs="Times New Roman"/>
          <w:lang w:val="es-PE"/>
        </w:rPr>
        <w:t xml:space="preserve">nueva </w:t>
      </w:r>
      <w:r w:rsidR="006B1883" w:rsidRPr="004B417C">
        <w:rPr>
          <w:rFonts w:ascii="Times New Roman" w:hAnsi="Times New Roman" w:cs="Times New Roman"/>
          <w:lang w:val="es-PE"/>
        </w:rPr>
        <w:t xml:space="preserve">tecnología permitirá </w:t>
      </w:r>
      <w:r w:rsidR="00D648B0" w:rsidRPr="004B417C">
        <w:rPr>
          <w:rFonts w:ascii="Times New Roman" w:hAnsi="Times New Roman" w:cs="Times New Roman"/>
          <w:lang w:val="es-PE"/>
        </w:rPr>
        <w:t xml:space="preserve">que las personas puedan desplazarse por la ciudad sin ayuda, </w:t>
      </w:r>
      <w:r w:rsidR="00231A80" w:rsidRPr="004B417C">
        <w:rPr>
          <w:rFonts w:ascii="Times New Roman" w:hAnsi="Times New Roman" w:cs="Times New Roman"/>
          <w:lang w:val="es-PE"/>
        </w:rPr>
        <w:t>detectar obstáculos sin la necesida</w:t>
      </w:r>
      <w:r w:rsidR="0036326B" w:rsidRPr="004B417C">
        <w:rPr>
          <w:rFonts w:ascii="Times New Roman" w:hAnsi="Times New Roman" w:cs="Times New Roman"/>
          <w:lang w:val="es-PE"/>
        </w:rPr>
        <w:t>d de tocarlos, además de servir como plataforma para nuevas soluciones que permitan una mayor libertad de los invidentes.</w:t>
      </w:r>
    </w:p>
    <w:p w:rsidR="000E665B" w:rsidRPr="004B417C" w:rsidRDefault="000E665B" w:rsidP="00333DAB">
      <w:pPr>
        <w:spacing w:before="120" w:after="120"/>
        <w:rPr>
          <w:rFonts w:ascii="Times New Roman" w:hAnsi="Times New Roman" w:cs="Times New Roman"/>
          <w:b/>
          <w:color w:val="4F81BD" w:themeColor="accent1"/>
          <w:sz w:val="24"/>
          <w:szCs w:val="24"/>
          <w:lang w:val="es-PE"/>
        </w:rPr>
      </w:pPr>
    </w:p>
    <w:p w:rsidR="0036326B" w:rsidRPr="004B417C" w:rsidRDefault="005F0D91" w:rsidP="00333DAB">
      <w:pPr>
        <w:spacing w:before="120" w:after="120"/>
        <w:rPr>
          <w:rFonts w:ascii="Times New Roman" w:hAnsi="Times New Roman" w:cs="Times New Roman"/>
          <w:b/>
          <w:color w:val="4F81BD" w:themeColor="accent1"/>
          <w:sz w:val="24"/>
          <w:szCs w:val="24"/>
          <w:lang w:val="es-PE"/>
        </w:rPr>
      </w:pPr>
      <w:r w:rsidRPr="004B417C">
        <w:rPr>
          <w:rFonts w:ascii="Times New Roman" w:hAnsi="Times New Roman" w:cs="Times New Roman"/>
          <w:b/>
          <w:color w:val="4F81BD" w:themeColor="accent1"/>
          <w:sz w:val="24"/>
          <w:szCs w:val="24"/>
          <w:lang w:val="es-PE"/>
        </w:rPr>
        <w:t>Hipótesis</w:t>
      </w:r>
    </w:p>
    <w:p w:rsidR="006A6DD8" w:rsidRPr="004B417C" w:rsidRDefault="006A6DD8" w:rsidP="00FB6CCA">
      <w:pPr>
        <w:jc w:val="both"/>
        <w:rPr>
          <w:rFonts w:ascii="Times New Roman" w:hAnsi="Times New Roman" w:cs="Times New Roman"/>
          <w:lang w:val="es-PE"/>
        </w:rPr>
      </w:pPr>
      <w:r w:rsidRPr="004B417C">
        <w:rPr>
          <w:rFonts w:ascii="Times New Roman" w:hAnsi="Times New Roman" w:cs="Times New Roman"/>
          <w:lang w:val="es-PE"/>
        </w:rPr>
        <w:t>La solución tecnológica EcoVisión, tiene un efecto positivo en la ubicación de objetos a distancia, previene los impactos y permite una mayor libertad a los invidentes.</w:t>
      </w:r>
    </w:p>
    <w:p w:rsidR="005F0D91" w:rsidRPr="004B417C" w:rsidRDefault="005F0D91" w:rsidP="000E4E5C">
      <w:pPr>
        <w:rPr>
          <w:rFonts w:ascii="Times New Roman" w:hAnsi="Times New Roman" w:cs="Times New Roman"/>
          <w:b/>
          <w:sz w:val="24"/>
          <w:szCs w:val="24"/>
          <w:lang w:val="es-PE"/>
        </w:rPr>
      </w:pPr>
    </w:p>
    <w:p w:rsidR="006A6DD8" w:rsidRPr="005F0D91" w:rsidRDefault="006A6DD8" w:rsidP="005F0D91">
      <w:pPr>
        <w:spacing w:before="240" w:after="0" w:line="240" w:lineRule="auto"/>
        <w:rPr>
          <w:rFonts w:ascii="Times New Roman" w:eastAsia="Times New Roman" w:hAnsi="Times New Roman" w:cs="Times New Roman"/>
          <w:b/>
          <w:bCs/>
          <w:color w:val="548DD4" w:themeColor="text2" w:themeTint="99"/>
          <w:sz w:val="24"/>
          <w:lang w:val="es-MX" w:eastAsia="es-MX"/>
        </w:rPr>
      </w:pPr>
      <w:r w:rsidRPr="005F0D91">
        <w:rPr>
          <w:rFonts w:ascii="Times New Roman" w:eastAsia="Times New Roman" w:hAnsi="Times New Roman" w:cs="Times New Roman"/>
          <w:b/>
          <w:bCs/>
          <w:color w:val="548DD4" w:themeColor="text2" w:themeTint="99"/>
          <w:sz w:val="24"/>
          <w:lang w:val="es-MX" w:eastAsia="es-MX"/>
        </w:rPr>
        <w:t>MATERIALES Y MÉTODOS</w:t>
      </w:r>
    </w:p>
    <w:p w:rsidR="005F0D91" w:rsidRDefault="005F0D91" w:rsidP="005F0D91">
      <w:pPr>
        <w:spacing w:after="0" w:line="240" w:lineRule="auto"/>
        <w:rPr>
          <w:rFonts w:ascii="Times New Roman" w:eastAsia="Times New Roman" w:hAnsi="Times New Roman" w:cs="Times New Roman"/>
          <w:b/>
          <w:bCs/>
          <w:color w:val="548DD4" w:themeColor="text2" w:themeTint="99"/>
          <w:lang w:val="es-MX" w:eastAsia="es-MX"/>
        </w:rPr>
      </w:pPr>
    </w:p>
    <w:p w:rsidR="006A6DD8" w:rsidRPr="004B417C" w:rsidRDefault="005F0D91" w:rsidP="00333DAB">
      <w:pPr>
        <w:spacing w:before="120" w:after="120"/>
        <w:rPr>
          <w:rFonts w:ascii="Times New Roman" w:hAnsi="Times New Roman" w:cs="Times New Roman"/>
          <w:b/>
          <w:color w:val="4F81BD" w:themeColor="accent1"/>
          <w:sz w:val="24"/>
          <w:szCs w:val="24"/>
          <w:lang w:val="es-PE"/>
        </w:rPr>
      </w:pPr>
      <w:r w:rsidRPr="004B417C">
        <w:rPr>
          <w:rFonts w:ascii="Times New Roman" w:hAnsi="Times New Roman" w:cs="Times New Roman"/>
          <w:b/>
          <w:color w:val="4F81BD" w:themeColor="accent1"/>
          <w:sz w:val="24"/>
          <w:szCs w:val="24"/>
          <w:lang w:val="es-PE"/>
        </w:rPr>
        <w:t>Material</w:t>
      </w:r>
    </w:p>
    <w:p w:rsidR="006A6DD8" w:rsidRPr="004B417C" w:rsidRDefault="006A6DD8" w:rsidP="00FB6CCA">
      <w:pPr>
        <w:jc w:val="both"/>
        <w:rPr>
          <w:rFonts w:ascii="Times New Roman" w:hAnsi="Times New Roman" w:cs="Times New Roman"/>
          <w:lang w:val="es-PE"/>
        </w:rPr>
      </w:pPr>
      <w:r w:rsidRPr="004B417C">
        <w:rPr>
          <w:rFonts w:ascii="Times New Roman" w:hAnsi="Times New Roman" w:cs="Times New Roman"/>
          <w:b/>
          <w:lang w:val="es-PE"/>
        </w:rPr>
        <w:t>Software:</w:t>
      </w:r>
      <w:r w:rsidRPr="004B417C">
        <w:rPr>
          <w:rFonts w:ascii="Times New Roman" w:hAnsi="Times New Roman" w:cs="Times New Roman"/>
          <w:lang w:val="es-PE"/>
        </w:rPr>
        <w:t xml:space="preserve"> API de Google Maps, API de Google Navigation, Software de procesamiento de señales sonoras, Software generador de audio, </w:t>
      </w:r>
      <w:r w:rsidR="00D3214D" w:rsidRPr="004B417C">
        <w:rPr>
          <w:rFonts w:ascii="Times New Roman" w:hAnsi="Times New Roman" w:cs="Times New Roman"/>
          <w:lang w:val="es-PE"/>
        </w:rPr>
        <w:t>Software de comunicación con el dispositivo, sistema operativo Android.</w:t>
      </w:r>
    </w:p>
    <w:p w:rsidR="00D3214D" w:rsidRPr="004B417C" w:rsidRDefault="006A6DD8" w:rsidP="00FB6CCA">
      <w:pPr>
        <w:jc w:val="both"/>
        <w:rPr>
          <w:rFonts w:ascii="Times New Roman" w:hAnsi="Times New Roman" w:cs="Times New Roman"/>
          <w:lang w:val="es-PE"/>
        </w:rPr>
      </w:pPr>
      <w:r w:rsidRPr="004B417C">
        <w:rPr>
          <w:rFonts w:ascii="Times New Roman" w:hAnsi="Times New Roman" w:cs="Times New Roman"/>
          <w:b/>
          <w:lang w:val="es-PE"/>
        </w:rPr>
        <w:t>Hardware:</w:t>
      </w:r>
      <w:r w:rsidR="00D3214D" w:rsidRPr="004B417C">
        <w:rPr>
          <w:rFonts w:ascii="Times New Roman" w:hAnsi="Times New Roman" w:cs="Times New Roman"/>
          <w:lang w:val="es-PE"/>
        </w:rPr>
        <w:t xml:space="preserve"> Dispositivo emisor-receptor de ondas de ultrasonido, dispositivo </w:t>
      </w:r>
      <w:r w:rsidR="0005424A" w:rsidRPr="004B417C">
        <w:rPr>
          <w:rFonts w:ascii="Times New Roman" w:hAnsi="Times New Roman" w:cs="Times New Roman"/>
          <w:lang w:val="es-PE"/>
        </w:rPr>
        <w:t xml:space="preserve">de comunicación bluetooth </w:t>
      </w:r>
      <w:r w:rsidR="00D3214D" w:rsidRPr="004B417C">
        <w:rPr>
          <w:rFonts w:ascii="Times New Roman" w:hAnsi="Times New Roman" w:cs="Times New Roman"/>
          <w:lang w:val="es-PE"/>
        </w:rPr>
        <w:t>y celular Android con GPS</w:t>
      </w:r>
      <w:r w:rsidR="0005424A" w:rsidRPr="004B417C">
        <w:rPr>
          <w:rFonts w:ascii="Times New Roman" w:hAnsi="Times New Roman" w:cs="Times New Roman"/>
          <w:lang w:val="es-PE"/>
        </w:rPr>
        <w:t xml:space="preserve"> y bluetooth</w:t>
      </w:r>
      <w:r w:rsidR="00D3214D" w:rsidRPr="004B417C">
        <w:rPr>
          <w:rFonts w:ascii="Times New Roman" w:hAnsi="Times New Roman" w:cs="Times New Roman"/>
          <w:lang w:val="es-PE"/>
        </w:rPr>
        <w:t xml:space="preserve"> integrado.</w:t>
      </w:r>
    </w:p>
    <w:p w:rsidR="005F0D91" w:rsidRDefault="005F0D91" w:rsidP="005F0D91">
      <w:pPr>
        <w:spacing w:after="0" w:line="240" w:lineRule="auto"/>
        <w:rPr>
          <w:rFonts w:ascii="Times New Roman" w:eastAsia="Times New Roman" w:hAnsi="Times New Roman" w:cs="Times New Roman"/>
          <w:b/>
          <w:bCs/>
          <w:color w:val="548DD4" w:themeColor="text2" w:themeTint="99"/>
          <w:lang w:val="es-MX" w:eastAsia="es-MX"/>
        </w:rPr>
      </w:pPr>
    </w:p>
    <w:p w:rsidR="000E665B" w:rsidRPr="004B417C" w:rsidRDefault="000E665B" w:rsidP="00333DAB">
      <w:pPr>
        <w:spacing w:before="120" w:after="120"/>
        <w:rPr>
          <w:rFonts w:ascii="Times New Roman" w:hAnsi="Times New Roman" w:cs="Times New Roman"/>
          <w:b/>
          <w:color w:val="4F81BD" w:themeColor="accent1"/>
          <w:sz w:val="24"/>
          <w:szCs w:val="24"/>
          <w:lang w:val="es-PE"/>
        </w:rPr>
      </w:pPr>
    </w:p>
    <w:p w:rsidR="006A6DD8" w:rsidRPr="004B417C" w:rsidRDefault="005F0D91" w:rsidP="00333DAB">
      <w:pPr>
        <w:spacing w:before="120" w:after="120"/>
        <w:rPr>
          <w:rFonts w:ascii="Times New Roman" w:hAnsi="Times New Roman" w:cs="Times New Roman"/>
          <w:b/>
          <w:color w:val="4F81BD" w:themeColor="accent1"/>
          <w:sz w:val="24"/>
          <w:szCs w:val="24"/>
          <w:lang w:val="es-PE"/>
        </w:rPr>
      </w:pPr>
      <w:r w:rsidRPr="004B417C">
        <w:rPr>
          <w:rFonts w:ascii="Times New Roman" w:hAnsi="Times New Roman" w:cs="Times New Roman"/>
          <w:b/>
          <w:color w:val="4F81BD" w:themeColor="accent1"/>
          <w:sz w:val="24"/>
          <w:szCs w:val="24"/>
          <w:lang w:val="es-PE"/>
        </w:rPr>
        <w:lastRenderedPageBreak/>
        <w:t>Metodología</w:t>
      </w:r>
    </w:p>
    <w:p w:rsidR="00E11694" w:rsidRPr="004B417C" w:rsidRDefault="00E11694" w:rsidP="00FB6CCA">
      <w:pPr>
        <w:jc w:val="both"/>
        <w:rPr>
          <w:rFonts w:ascii="Times New Roman" w:hAnsi="Times New Roman" w:cs="Times New Roman"/>
          <w:b/>
          <w:lang w:val="es-PE"/>
        </w:rPr>
      </w:pPr>
      <w:r w:rsidRPr="004B417C">
        <w:rPr>
          <w:rFonts w:ascii="Times New Roman" w:hAnsi="Times New Roman" w:cs="Times New Roman"/>
          <w:b/>
          <w:lang w:val="es-PE"/>
        </w:rPr>
        <w:t>Preparación del dispositivo hardware:</w:t>
      </w:r>
    </w:p>
    <w:p w:rsidR="006A6DD8" w:rsidRPr="004B417C" w:rsidRDefault="00D3214D" w:rsidP="00FB6CCA">
      <w:pPr>
        <w:jc w:val="both"/>
        <w:rPr>
          <w:rFonts w:ascii="Times New Roman" w:hAnsi="Times New Roman" w:cs="Times New Roman"/>
          <w:lang w:val="es-PE"/>
        </w:rPr>
      </w:pPr>
      <w:r w:rsidRPr="004B417C">
        <w:rPr>
          <w:rFonts w:ascii="Times New Roman" w:hAnsi="Times New Roman" w:cs="Times New Roman"/>
          <w:lang w:val="es-PE"/>
        </w:rPr>
        <w:t xml:space="preserve">Se </w:t>
      </w:r>
      <w:r w:rsidR="0005424A" w:rsidRPr="004B417C">
        <w:rPr>
          <w:rFonts w:ascii="Times New Roman" w:hAnsi="Times New Roman" w:cs="Times New Roman"/>
          <w:lang w:val="es-PE"/>
        </w:rPr>
        <w:t>desarrolló</w:t>
      </w:r>
      <w:r w:rsidRPr="004B417C">
        <w:rPr>
          <w:rFonts w:ascii="Times New Roman" w:hAnsi="Times New Roman" w:cs="Times New Roman"/>
          <w:lang w:val="es-PE"/>
        </w:rPr>
        <w:t xml:space="preserve"> un dispositivo hardware, el cual envía ultrasonido </w:t>
      </w:r>
      <w:r w:rsidR="0005424A" w:rsidRPr="004B417C">
        <w:rPr>
          <w:rFonts w:ascii="Times New Roman" w:hAnsi="Times New Roman" w:cs="Times New Roman"/>
          <w:lang w:val="es-PE"/>
        </w:rPr>
        <w:t xml:space="preserve">que abarca un rango de 5 metros, en un ángulo de 180 grados. El sonido rebota en los obstáculos y es recibido por el dispositivo, </w:t>
      </w:r>
      <w:r w:rsidR="00E72711" w:rsidRPr="004B417C">
        <w:rPr>
          <w:rFonts w:ascii="Times New Roman" w:hAnsi="Times New Roman" w:cs="Times New Roman"/>
          <w:lang w:val="es-PE"/>
        </w:rPr>
        <w:t xml:space="preserve">con lo que se puede </w:t>
      </w:r>
      <w:r w:rsidR="0005424A" w:rsidRPr="004B417C">
        <w:rPr>
          <w:rFonts w:ascii="Times New Roman" w:hAnsi="Times New Roman" w:cs="Times New Roman"/>
          <w:lang w:val="es-PE"/>
        </w:rPr>
        <w:t xml:space="preserve"> analizar la información para determinar la ubicación y el tamaño del obstáculo, esta información es procesada y enviada al celular vía bluetooth, </w:t>
      </w:r>
      <w:r w:rsidR="00E72711" w:rsidRPr="004B417C">
        <w:rPr>
          <w:rFonts w:ascii="Times New Roman" w:hAnsi="Times New Roman" w:cs="Times New Roman"/>
          <w:lang w:val="es-PE"/>
        </w:rPr>
        <w:t>lo que ayudará para la conversión de e</w:t>
      </w:r>
      <w:r w:rsidR="0005424A" w:rsidRPr="004B417C">
        <w:rPr>
          <w:rFonts w:ascii="Times New Roman" w:hAnsi="Times New Roman" w:cs="Times New Roman"/>
          <w:lang w:val="es-PE"/>
        </w:rPr>
        <w:t xml:space="preserve">sos datos en voz o en un sonido </w:t>
      </w:r>
      <w:r w:rsidR="0039580E" w:rsidRPr="004B417C">
        <w:rPr>
          <w:rFonts w:ascii="Times New Roman" w:hAnsi="Times New Roman" w:cs="Times New Roman"/>
          <w:lang w:val="es-PE"/>
        </w:rPr>
        <w:t>biaural</w:t>
      </w:r>
      <w:r w:rsidR="0005424A" w:rsidRPr="004B417C">
        <w:rPr>
          <w:rFonts w:ascii="Times New Roman" w:hAnsi="Times New Roman" w:cs="Times New Roman"/>
          <w:lang w:val="es-PE"/>
        </w:rPr>
        <w:t>, indicándole al invidente de la existencia de objetos en su camino.</w:t>
      </w:r>
    </w:p>
    <w:p w:rsidR="0005424A" w:rsidRPr="004B417C" w:rsidRDefault="0005424A" w:rsidP="00FB6CCA">
      <w:pPr>
        <w:jc w:val="both"/>
        <w:rPr>
          <w:rFonts w:ascii="Times New Roman" w:hAnsi="Times New Roman" w:cs="Times New Roman"/>
          <w:lang w:val="es-PE"/>
        </w:rPr>
      </w:pPr>
      <w:r w:rsidRPr="004B417C">
        <w:rPr>
          <w:rFonts w:ascii="Times New Roman" w:hAnsi="Times New Roman" w:cs="Times New Roman"/>
          <w:lang w:val="es-PE"/>
        </w:rPr>
        <w:t xml:space="preserve">El software, que combina las tecnologías de navegación por satélite, la generación de rutas mediante Google Maps, y la detección de objetos móviles, informa </w:t>
      </w:r>
      <w:r w:rsidR="00E72711" w:rsidRPr="004B417C">
        <w:rPr>
          <w:rFonts w:ascii="Times New Roman" w:hAnsi="Times New Roman" w:cs="Times New Roman"/>
          <w:lang w:val="es-PE"/>
        </w:rPr>
        <w:t xml:space="preserve">acerca de </w:t>
      </w:r>
      <w:r w:rsidRPr="004B417C">
        <w:rPr>
          <w:rFonts w:ascii="Times New Roman" w:hAnsi="Times New Roman" w:cs="Times New Roman"/>
          <w:lang w:val="es-PE"/>
        </w:rPr>
        <w:t xml:space="preserve"> las rutas </w:t>
      </w:r>
      <w:r w:rsidR="00E72711" w:rsidRPr="004B417C">
        <w:rPr>
          <w:rFonts w:ascii="Times New Roman" w:hAnsi="Times New Roman" w:cs="Times New Roman"/>
          <w:lang w:val="es-PE"/>
        </w:rPr>
        <w:t xml:space="preserve">por </w:t>
      </w:r>
      <w:r w:rsidRPr="004B417C">
        <w:rPr>
          <w:rFonts w:ascii="Times New Roman" w:hAnsi="Times New Roman" w:cs="Times New Roman"/>
          <w:lang w:val="es-PE"/>
        </w:rPr>
        <w:t xml:space="preserve"> seguir, la distancia aproximada y los obstáculos a evitar.</w:t>
      </w:r>
    </w:p>
    <w:p w:rsidR="000E665B" w:rsidRPr="004B417C" w:rsidRDefault="000E665B" w:rsidP="00FB6CCA">
      <w:pPr>
        <w:jc w:val="both"/>
        <w:rPr>
          <w:rFonts w:ascii="Times New Roman" w:hAnsi="Times New Roman" w:cs="Times New Roman"/>
          <w:b/>
          <w:sz w:val="24"/>
          <w:lang w:val="es-PE"/>
        </w:rPr>
      </w:pPr>
    </w:p>
    <w:p w:rsidR="0005424A" w:rsidRPr="004B417C" w:rsidRDefault="00E11694" w:rsidP="000E665B">
      <w:pPr>
        <w:rPr>
          <w:rFonts w:ascii="Times New Roman" w:hAnsi="Times New Roman" w:cs="Times New Roman"/>
          <w:b/>
          <w:color w:val="4F81BD" w:themeColor="accent1"/>
          <w:sz w:val="24"/>
          <w:lang w:val="es-PE"/>
        </w:rPr>
      </w:pPr>
      <w:r w:rsidRPr="004B417C">
        <w:rPr>
          <w:rFonts w:ascii="Times New Roman" w:hAnsi="Times New Roman" w:cs="Times New Roman"/>
          <w:b/>
          <w:color w:val="4F81BD" w:themeColor="accent1"/>
          <w:sz w:val="24"/>
          <w:lang w:val="es-PE"/>
        </w:rPr>
        <w:t>RESULTADOS</w:t>
      </w:r>
    </w:p>
    <w:p w:rsidR="00A853C0" w:rsidRPr="004B417C" w:rsidRDefault="00E11694" w:rsidP="00A853C0">
      <w:pPr>
        <w:jc w:val="both"/>
        <w:rPr>
          <w:rFonts w:ascii="Times New Roman" w:hAnsi="Times New Roman" w:cs="Times New Roman"/>
          <w:lang w:val="es-PE"/>
        </w:rPr>
      </w:pPr>
      <w:r w:rsidRPr="004B417C">
        <w:rPr>
          <w:rFonts w:ascii="Times New Roman" w:hAnsi="Times New Roman" w:cs="Times New Roman"/>
          <w:lang w:val="es-PE"/>
        </w:rPr>
        <w:t>Luego de realizarse las pruebas con los voluntarios, se determinó lo siguiente:</w:t>
      </w:r>
    </w:p>
    <w:p w:rsidR="00A32E2A" w:rsidRPr="004B417C" w:rsidRDefault="00A369AB" w:rsidP="00A853C0">
      <w:pPr>
        <w:rPr>
          <w:rFonts w:ascii="Times New Roman" w:hAnsi="Times New Roman" w:cs="Times New Roman"/>
          <w:b/>
          <w:lang w:val="es-PE"/>
        </w:rPr>
      </w:pPr>
      <w:r w:rsidRPr="004B417C">
        <w:rPr>
          <w:rFonts w:ascii="Times New Roman" w:hAnsi="Times New Roman" w:cs="Times New Roman"/>
          <w:b/>
          <w:lang w:val="es-PE"/>
        </w:rPr>
        <w:t>Detección de obstáculos:</w:t>
      </w:r>
    </w:p>
    <w:p w:rsidR="00A369AB" w:rsidRPr="004B417C" w:rsidRDefault="00E72711" w:rsidP="00A853C0">
      <w:pPr>
        <w:rPr>
          <w:rFonts w:ascii="Times New Roman" w:hAnsi="Times New Roman" w:cs="Times New Roman"/>
          <w:lang w:val="es-PE"/>
        </w:rPr>
      </w:pPr>
      <w:r>
        <w:rPr>
          <w:rFonts w:ascii="Times New Roman" w:hAnsi="Times New Roman" w:cs="Times New Roman"/>
          <w:noProof/>
          <w:lang w:val="es-PE" w:eastAsia="es-PE"/>
        </w:rPr>
        <mc:AlternateContent>
          <mc:Choice Requires="wps">
            <w:drawing>
              <wp:anchor distT="0" distB="0" distL="114300" distR="114300" simplePos="0" relativeHeight="251659264" behindDoc="0" locked="0" layoutInCell="1" allowOverlap="1">
                <wp:simplePos x="0" y="0"/>
                <wp:positionH relativeFrom="column">
                  <wp:posOffset>1364615</wp:posOffset>
                </wp:positionH>
                <wp:positionV relativeFrom="paragraph">
                  <wp:posOffset>73660</wp:posOffset>
                </wp:positionV>
                <wp:extent cx="2917825" cy="2787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581" w:rsidRPr="000C724D" w:rsidRDefault="001C1581" w:rsidP="001C1581">
                            <w:pPr>
                              <w:jc w:val="center"/>
                              <w:textAlignment w:val="top"/>
                              <w:rPr>
                                <w:rFonts w:ascii="Times New Roman" w:hAnsi="Times New Roman" w:cs="Times New Roman"/>
                                <w:b/>
                                <w:sz w:val="20"/>
                                <w:shd w:val="clear" w:color="auto" w:fill="FFFFFF"/>
                                <w:lang w:eastAsia="es-PE"/>
                              </w:rPr>
                            </w:pPr>
                            <w:r>
                              <w:rPr>
                                <w:rFonts w:ascii="Times New Roman" w:eastAsia="Times New Roman" w:hAnsi="Times New Roman" w:cs="Times New Roman"/>
                                <w:b/>
                                <w:color w:val="548DD4" w:themeColor="text2" w:themeTint="99"/>
                                <w:sz w:val="18"/>
                                <w:lang w:val="es-ES" w:eastAsia="es-ES"/>
                              </w:rPr>
                              <w:t xml:space="preserve">Tabla 1. </w:t>
                            </w:r>
                            <w:r>
                              <w:rPr>
                                <w:rFonts w:ascii="Times New Roman" w:eastAsia="Times New Roman" w:hAnsi="Times New Roman" w:cs="Times New Roman"/>
                                <w:b/>
                                <w:sz w:val="18"/>
                                <w:lang w:val="es-ES" w:eastAsia="es-ES"/>
                              </w:rPr>
                              <w:t>Detección de Obstáculos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7.45pt;margin-top:5.8pt;width:229.75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C0gQIAAA8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" stroked="f">
                <v:textbox>
                  <w:txbxContent>
                    <w:p w:rsidR="001C1581" w:rsidRPr="000C724D" w:rsidRDefault="001C1581" w:rsidP="001C1581">
                      <w:pPr>
                        <w:jc w:val="center"/>
                        <w:textAlignment w:val="top"/>
                        <w:rPr>
                          <w:rFonts w:ascii="Times New Roman" w:hAnsi="Times New Roman" w:cs="Times New Roman"/>
                          <w:b/>
                          <w:sz w:val="20"/>
                          <w:shd w:val="clear" w:color="auto" w:fill="FFFFFF"/>
                          <w:lang w:eastAsia="es-PE"/>
                        </w:rPr>
                      </w:pPr>
                      <w:r>
                        <w:rPr>
                          <w:rFonts w:ascii="Times New Roman" w:eastAsia="Times New Roman" w:hAnsi="Times New Roman" w:cs="Times New Roman"/>
                          <w:b/>
                          <w:color w:val="548DD4" w:themeColor="text2" w:themeTint="99"/>
                          <w:sz w:val="18"/>
                          <w:lang w:val="es-ES" w:eastAsia="es-ES"/>
                        </w:rPr>
                        <w:t xml:space="preserve">Tabla 1. </w:t>
                      </w:r>
                      <w:r>
                        <w:rPr>
                          <w:rFonts w:ascii="Times New Roman" w:eastAsia="Times New Roman" w:hAnsi="Times New Roman" w:cs="Times New Roman"/>
                          <w:b/>
                          <w:sz w:val="18"/>
                          <w:lang w:val="es-ES" w:eastAsia="es-ES"/>
                        </w:rPr>
                        <w:t>Detección de Obstáculos</w:t>
                      </w:r>
                    </w:p>
                  </w:txbxContent>
                </v:textbox>
              </v:shape>
            </w:pict>
          </mc:Fallback>
        </mc:AlternateContent>
      </w:r>
      <w:r w:rsidR="001C1581">
        <w:rPr>
          <w:rFonts w:ascii="Times New Roman" w:hAnsi="Times New Roman" w:cs="Times New Roman"/>
          <w:noProof/>
          <w:lang w:val="es-PE" w:eastAsia="es-PE"/>
        </w:rPr>
        <w:drawing>
          <wp:anchor distT="0" distB="0" distL="114300" distR="114300" simplePos="0" relativeHeight="251658240" behindDoc="0" locked="0" layoutInCell="1" allowOverlap="1">
            <wp:simplePos x="0" y="0"/>
            <wp:positionH relativeFrom="column">
              <wp:posOffset>-70485</wp:posOffset>
            </wp:positionH>
            <wp:positionV relativeFrom="paragraph">
              <wp:posOffset>390525</wp:posOffset>
            </wp:positionV>
            <wp:extent cx="5724525" cy="4457700"/>
            <wp:effectExtent l="19050" t="0" r="9525" b="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A32E2A" w:rsidRPr="004B417C" w:rsidRDefault="00E72711" w:rsidP="00FB6CCA">
      <w:pPr>
        <w:jc w:val="both"/>
        <w:rPr>
          <w:rFonts w:ascii="Times New Roman" w:hAnsi="Times New Roman" w:cs="Times New Roman"/>
          <w:b/>
          <w:lang w:val="es-PE"/>
        </w:rPr>
      </w:pPr>
      <w:r>
        <w:rPr>
          <w:rFonts w:ascii="Times New Roman" w:hAnsi="Times New Roman" w:cs="Times New Roman"/>
          <w:b/>
          <w:noProof/>
          <w:lang w:val="es-PE" w:eastAsia="es-PE"/>
        </w:rPr>
        <w:lastRenderedPageBreak/>
        <mc:AlternateContent>
          <mc:Choice Requires="wps">
            <w:drawing>
              <wp:anchor distT="0" distB="0" distL="114300" distR="114300" simplePos="0" relativeHeight="251660288" behindDoc="0" locked="0" layoutInCell="1" allowOverlap="1">
                <wp:simplePos x="0" y="0"/>
                <wp:positionH relativeFrom="column">
                  <wp:posOffset>1421765</wp:posOffset>
                </wp:positionH>
                <wp:positionV relativeFrom="paragraph">
                  <wp:posOffset>90805</wp:posOffset>
                </wp:positionV>
                <wp:extent cx="2917825" cy="2787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7DD" w:rsidRPr="000C724D" w:rsidRDefault="001C27DD" w:rsidP="001C27DD">
                            <w:pPr>
                              <w:jc w:val="center"/>
                              <w:textAlignment w:val="top"/>
                              <w:rPr>
                                <w:rFonts w:ascii="Times New Roman" w:hAnsi="Times New Roman" w:cs="Times New Roman"/>
                                <w:b/>
                                <w:sz w:val="20"/>
                                <w:shd w:val="clear" w:color="auto" w:fill="FFFFFF"/>
                                <w:lang w:eastAsia="es-PE"/>
                              </w:rPr>
                            </w:pPr>
                            <w:r>
                              <w:rPr>
                                <w:rFonts w:ascii="Times New Roman" w:eastAsia="Times New Roman" w:hAnsi="Times New Roman" w:cs="Times New Roman"/>
                                <w:b/>
                                <w:color w:val="548DD4" w:themeColor="text2" w:themeTint="99"/>
                                <w:sz w:val="18"/>
                                <w:lang w:val="es-ES" w:eastAsia="es-ES"/>
                              </w:rPr>
                              <w:t xml:space="preserve">Tabla 2. </w:t>
                            </w:r>
                            <w:r>
                              <w:rPr>
                                <w:rFonts w:ascii="Times New Roman" w:eastAsia="Times New Roman" w:hAnsi="Times New Roman" w:cs="Times New Roman"/>
                                <w:b/>
                                <w:sz w:val="18"/>
                                <w:lang w:val="es-ES" w:eastAsia="es-ES"/>
                              </w:rPr>
                              <w:t>Detección de Rutas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11.95pt;margin-top:7.15pt;width:229.75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HXhAIAABY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" stroked="f">
                <v:textbox>
                  <w:txbxContent>
                    <w:p w:rsidR="001C27DD" w:rsidRPr="000C724D" w:rsidRDefault="001C27DD" w:rsidP="001C27DD">
                      <w:pPr>
                        <w:jc w:val="center"/>
                        <w:textAlignment w:val="top"/>
                        <w:rPr>
                          <w:rFonts w:ascii="Times New Roman" w:hAnsi="Times New Roman" w:cs="Times New Roman"/>
                          <w:b/>
                          <w:sz w:val="20"/>
                          <w:shd w:val="clear" w:color="auto" w:fill="FFFFFF"/>
                          <w:lang w:eastAsia="es-PE"/>
                        </w:rPr>
                      </w:pPr>
                      <w:r>
                        <w:rPr>
                          <w:rFonts w:ascii="Times New Roman" w:eastAsia="Times New Roman" w:hAnsi="Times New Roman" w:cs="Times New Roman"/>
                          <w:b/>
                          <w:color w:val="548DD4" w:themeColor="text2" w:themeTint="99"/>
                          <w:sz w:val="18"/>
                          <w:lang w:val="es-ES" w:eastAsia="es-ES"/>
                        </w:rPr>
                        <w:t xml:space="preserve">Tabla 2. </w:t>
                      </w:r>
                      <w:r>
                        <w:rPr>
                          <w:rFonts w:ascii="Times New Roman" w:eastAsia="Times New Roman" w:hAnsi="Times New Roman" w:cs="Times New Roman"/>
                          <w:b/>
                          <w:sz w:val="18"/>
                          <w:lang w:val="es-ES" w:eastAsia="es-ES"/>
                        </w:rPr>
                        <w:t>Detección de Rutas</w:t>
                      </w:r>
                    </w:p>
                  </w:txbxContent>
                </v:textbox>
              </v:shape>
            </w:pict>
          </mc:Fallback>
        </mc:AlternateContent>
      </w:r>
    </w:p>
    <w:p w:rsidR="00B51DF4" w:rsidRPr="004B417C" w:rsidRDefault="00294217" w:rsidP="00FB6CCA">
      <w:pPr>
        <w:jc w:val="both"/>
        <w:rPr>
          <w:rFonts w:ascii="Times New Roman" w:hAnsi="Times New Roman" w:cs="Times New Roman"/>
          <w:b/>
          <w:lang w:val="es-PE"/>
        </w:rPr>
      </w:pPr>
      <w:r>
        <w:rPr>
          <w:rFonts w:ascii="Times New Roman" w:hAnsi="Times New Roman" w:cs="Times New Roman"/>
          <w:b/>
          <w:noProof/>
          <w:lang w:val="es-PE" w:eastAsia="es-PE"/>
        </w:rPr>
        <w:drawing>
          <wp:anchor distT="0" distB="0" distL="114300" distR="114300" simplePos="0" relativeHeight="251661312" behindDoc="0" locked="0" layoutInCell="1" allowOverlap="1">
            <wp:simplePos x="0" y="0"/>
            <wp:positionH relativeFrom="column">
              <wp:posOffset>15240</wp:posOffset>
            </wp:positionH>
            <wp:positionV relativeFrom="paragraph">
              <wp:posOffset>217170</wp:posOffset>
            </wp:positionV>
            <wp:extent cx="5629275" cy="3352800"/>
            <wp:effectExtent l="19050" t="0" r="9525"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9580E" w:rsidRPr="004B417C" w:rsidRDefault="0039580E" w:rsidP="00FB6CCA">
      <w:pPr>
        <w:jc w:val="both"/>
        <w:rPr>
          <w:rFonts w:ascii="Times New Roman" w:hAnsi="Times New Roman" w:cs="Times New Roman"/>
          <w:lang w:val="es-PE"/>
        </w:rPr>
      </w:pPr>
    </w:p>
    <w:p w:rsidR="008B360A" w:rsidRPr="004B417C" w:rsidRDefault="008B360A" w:rsidP="00895D9D">
      <w:pPr>
        <w:rPr>
          <w:rFonts w:ascii="Times New Roman" w:hAnsi="Times New Roman" w:cs="Times New Roman"/>
          <w:b/>
          <w:color w:val="4F81BD" w:themeColor="accent1"/>
          <w:sz w:val="24"/>
          <w:lang w:val="es-PE"/>
        </w:rPr>
      </w:pPr>
      <w:r w:rsidRPr="004B417C">
        <w:rPr>
          <w:rFonts w:ascii="Times New Roman" w:hAnsi="Times New Roman" w:cs="Times New Roman"/>
          <w:b/>
          <w:color w:val="4F81BD" w:themeColor="accent1"/>
          <w:sz w:val="24"/>
          <w:lang w:val="es-PE"/>
        </w:rPr>
        <w:t>ANÁLISIS Y DISCUSIÓN</w:t>
      </w:r>
    </w:p>
    <w:p w:rsidR="008B360A" w:rsidRPr="004B417C" w:rsidRDefault="008B360A" w:rsidP="00FB6CCA">
      <w:pPr>
        <w:jc w:val="both"/>
        <w:rPr>
          <w:rFonts w:ascii="Times New Roman" w:hAnsi="Times New Roman" w:cs="Times New Roman"/>
          <w:lang w:val="es-PE"/>
        </w:rPr>
      </w:pPr>
      <w:r w:rsidRPr="004B417C">
        <w:rPr>
          <w:rFonts w:ascii="Times New Roman" w:hAnsi="Times New Roman" w:cs="Times New Roman"/>
          <w:lang w:val="es-PE"/>
        </w:rPr>
        <w:t>Los resultados obtenidos demuestran que la tecnología reduce los impactos ocasionados por obstáculos, los cuales podemos encontrar en cualquier ambiente, y también podemos demostrar que la tecnología permite al invidente generar rutas para llegar a su destino, sin la necesidad de estar consultando a algún familiar o de recibir ayuda para movilizarse.</w:t>
      </w:r>
    </w:p>
    <w:p w:rsidR="008B360A" w:rsidRPr="004B417C" w:rsidRDefault="008B360A" w:rsidP="00FB6CCA">
      <w:pPr>
        <w:jc w:val="both"/>
        <w:rPr>
          <w:rFonts w:ascii="Times New Roman" w:hAnsi="Times New Roman" w:cs="Times New Roman"/>
          <w:lang w:val="es-PE"/>
        </w:rPr>
      </w:pPr>
      <w:r w:rsidRPr="004B417C">
        <w:rPr>
          <w:rFonts w:ascii="Times New Roman" w:hAnsi="Times New Roman" w:cs="Times New Roman"/>
          <w:lang w:val="es-PE"/>
        </w:rPr>
        <w:t>Durante la evaluación, se observó que las personas no estaban acostumbradas al uso de celulares, y la utilización de un celular inteligente adaptado a sus necesidades, generó buenas expectativas.</w:t>
      </w:r>
    </w:p>
    <w:p w:rsidR="008B360A" w:rsidRPr="004B417C" w:rsidRDefault="008B360A" w:rsidP="00FB6CCA">
      <w:pPr>
        <w:jc w:val="both"/>
        <w:rPr>
          <w:rFonts w:ascii="Times New Roman" w:hAnsi="Times New Roman" w:cs="Times New Roman"/>
          <w:lang w:val="es-PE"/>
        </w:rPr>
      </w:pPr>
      <w:r w:rsidRPr="004B417C">
        <w:rPr>
          <w:rFonts w:ascii="Times New Roman" w:hAnsi="Times New Roman" w:cs="Times New Roman"/>
          <w:lang w:val="es-PE"/>
        </w:rPr>
        <w:t>Se puede afirmar que esta solución brindará una mayor libertad de los invidentes para movilizarse por cualquier ambiente, llegar a cualquier ubicación sin conocer previamente la ruta, generar un sentimiento de seguridad, y reducir los accidentes.</w:t>
      </w:r>
    </w:p>
    <w:p w:rsidR="00895D9D" w:rsidRPr="004B417C" w:rsidRDefault="00895D9D" w:rsidP="00895D9D">
      <w:pPr>
        <w:rPr>
          <w:rFonts w:ascii="Times New Roman" w:hAnsi="Times New Roman" w:cs="Times New Roman"/>
          <w:b/>
          <w:color w:val="4F81BD" w:themeColor="accent1"/>
          <w:sz w:val="24"/>
          <w:lang w:val="es-PE"/>
        </w:rPr>
      </w:pPr>
    </w:p>
    <w:p w:rsidR="008B360A" w:rsidRPr="004B417C" w:rsidRDefault="008B360A" w:rsidP="00895D9D">
      <w:pPr>
        <w:rPr>
          <w:rFonts w:ascii="Times New Roman" w:hAnsi="Times New Roman" w:cs="Times New Roman"/>
          <w:b/>
          <w:color w:val="4F81BD" w:themeColor="accent1"/>
          <w:sz w:val="24"/>
          <w:lang w:val="es-PE"/>
        </w:rPr>
      </w:pPr>
      <w:r w:rsidRPr="004B417C">
        <w:rPr>
          <w:rFonts w:ascii="Times New Roman" w:hAnsi="Times New Roman" w:cs="Times New Roman"/>
          <w:b/>
          <w:color w:val="4F81BD" w:themeColor="accent1"/>
          <w:sz w:val="24"/>
          <w:lang w:val="es-PE"/>
        </w:rPr>
        <w:t>CONCLUSIONES</w:t>
      </w:r>
    </w:p>
    <w:p w:rsidR="008B360A" w:rsidRPr="004B417C" w:rsidRDefault="008B360A" w:rsidP="00FB6CCA">
      <w:pPr>
        <w:jc w:val="both"/>
        <w:rPr>
          <w:rFonts w:ascii="Times New Roman" w:hAnsi="Times New Roman" w:cs="Times New Roman"/>
          <w:lang w:val="es-PE"/>
        </w:rPr>
      </w:pPr>
      <w:r w:rsidRPr="004B417C">
        <w:rPr>
          <w:rFonts w:ascii="Times New Roman" w:hAnsi="Times New Roman" w:cs="Times New Roman"/>
          <w:lang w:val="es-PE"/>
        </w:rPr>
        <w:t>La tecnología EcoVisión permitirá a los invidentes ser independientes de otras personas para realizar tareas comunes, lo cual reducirá el costo de contratar a un técnico, o de contar con el apoyo permanente de un familiar.</w:t>
      </w:r>
    </w:p>
    <w:p w:rsidR="008B360A" w:rsidRPr="004B417C" w:rsidRDefault="008B360A" w:rsidP="00FB6CCA">
      <w:pPr>
        <w:jc w:val="both"/>
        <w:rPr>
          <w:rFonts w:ascii="Times New Roman" w:hAnsi="Times New Roman" w:cs="Times New Roman"/>
          <w:lang w:val="es-PE"/>
        </w:rPr>
      </w:pPr>
      <w:r w:rsidRPr="004B417C">
        <w:rPr>
          <w:rFonts w:ascii="Times New Roman" w:hAnsi="Times New Roman" w:cs="Times New Roman"/>
          <w:lang w:val="es-PE"/>
        </w:rPr>
        <w:t>Por el bajo costo del desarrollo de tal tecnología,</w:t>
      </w:r>
      <w:r w:rsidR="001C176A" w:rsidRPr="004B417C">
        <w:rPr>
          <w:rFonts w:ascii="Times New Roman" w:hAnsi="Times New Roman" w:cs="Times New Roman"/>
          <w:lang w:val="es-PE"/>
        </w:rPr>
        <w:t xml:space="preserve"> se espera que sea accesible para la mayoría de invidentes.</w:t>
      </w:r>
    </w:p>
    <w:p w:rsidR="001C176A" w:rsidRPr="00895D9D" w:rsidRDefault="001C176A" w:rsidP="00895D9D">
      <w:pPr>
        <w:rPr>
          <w:rFonts w:ascii="Times New Roman" w:hAnsi="Times New Roman" w:cs="Times New Roman"/>
          <w:b/>
          <w:color w:val="4F81BD" w:themeColor="accent1"/>
          <w:sz w:val="24"/>
        </w:rPr>
      </w:pPr>
      <w:r w:rsidRPr="00895D9D">
        <w:rPr>
          <w:rFonts w:ascii="Times New Roman" w:hAnsi="Times New Roman" w:cs="Times New Roman"/>
          <w:b/>
          <w:color w:val="4F81BD" w:themeColor="accent1"/>
          <w:sz w:val="24"/>
        </w:rPr>
        <w:lastRenderedPageBreak/>
        <w:t>REFERENCIAS BIBLIOGRÁFICAS</w:t>
      </w:r>
    </w:p>
    <w:p w:rsidR="001C176A" w:rsidRPr="00FF3356" w:rsidRDefault="001C176A" w:rsidP="00A853C0">
      <w:pPr>
        <w:pStyle w:val="Prrafodelista"/>
        <w:numPr>
          <w:ilvl w:val="0"/>
          <w:numId w:val="1"/>
        </w:numPr>
        <w:jc w:val="both"/>
        <w:rPr>
          <w:rFonts w:ascii="Times New Roman" w:hAnsi="Times New Roman" w:cs="Times New Roman"/>
        </w:rPr>
      </w:pPr>
      <w:r w:rsidRPr="00FF3356">
        <w:rPr>
          <w:rFonts w:ascii="Times New Roman" w:hAnsi="Times New Roman" w:cs="Times New Roman"/>
        </w:rPr>
        <w:t>Campos</w:t>
      </w:r>
      <w:r w:rsidR="009A40EA">
        <w:rPr>
          <w:rFonts w:ascii="Times New Roman" w:hAnsi="Times New Roman" w:cs="Times New Roman"/>
        </w:rPr>
        <w:t xml:space="preserve">, </w:t>
      </w:r>
      <w:proofErr w:type="spellStart"/>
      <w:r w:rsidR="009A40EA">
        <w:rPr>
          <w:rFonts w:ascii="Times New Roman" w:hAnsi="Times New Roman" w:cs="Times New Roman"/>
        </w:rPr>
        <w:t>Víctor</w:t>
      </w:r>
      <w:proofErr w:type="spellEnd"/>
      <w:r w:rsidR="009A40EA">
        <w:rPr>
          <w:rFonts w:ascii="Times New Roman" w:hAnsi="Times New Roman" w:cs="Times New Roman"/>
        </w:rPr>
        <w:t xml:space="preserve">; </w:t>
      </w:r>
      <w:proofErr w:type="spellStart"/>
      <w:r w:rsidR="009A40EA">
        <w:rPr>
          <w:rFonts w:ascii="Times New Roman" w:hAnsi="Times New Roman" w:cs="Times New Roman"/>
        </w:rPr>
        <w:t>Doré</w:t>
      </w:r>
      <w:proofErr w:type="spellEnd"/>
      <w:r w:rsidRPr="00FF3356">
        <w:rPr>
          <w:rFonts w:ascii="Times New Roman" w:hAnsi="Times New Roman" w:cs="Times New Roman"/>
        </w:rPr>
        <w:t>, Leonardo</w:t>
      </w:r>
      <w:r w:rsidR="009A40EA">
        <w:rPr>
          <w:rFonts w:ascii="Times New Roman" w:hAnsi="Times New Roman" w:cs="Times New Roman"/>
        </w:rPr>
        <w:t xml:space="preserve">; </w:t>
      </w:r>
      <w:proofErr w:type="spellStart"/>
      <w:r w:rsidR="009A40EA">
        <w:rPr>
          <w:rFonts w:ascii="Times New Roman" w:hAnsi="Times New Roman" w:cs="Times New Roman"/>
        </w:rPr>
        <w:t>Alfonsi</w:t>
      </w:r>
      <w:proofErr w:type="spellEnd"/>
      <w:r w:rsidRPr="00FF3356">
        <w:rPr>
          <w:rFonts w:ascii="Times New Roman" w:hAnsi="Times New Roman" w:cs="Times New Roman"/>
        </w:rPr>
        <w:t>, Alfonso</w:t>
      </w:r>
      <w:r w:rsidR="009A40EA">
        <w:rPr>
          <w:rFonts w:ascii="Times New Roman" w:hAnsi="Times New Roman" w:cs="Times New Roman"/>
        </w:rPr>
        <w:t>.</w:t>
      </w:r>
      <w:r w:rsidRPr="00FF3356">
        <w:rPr>
          <w:rFonts w:ascii="Times New Roman" w:hAnsi="Times New Roman" w:cs="Times New Roman"/>
        </w:rPr>
        <w:t xml:space="preserve"> </w:t>
      </w:r>
      <w:proofErr w:type="spellStart"/>
      <w:r w:rsidR="009A40EA" w:rsidRPr="00FF3356">
        <w:rPr>
          <w:rFonts w:ascii="Times New Roman" w:hAnsi="Times New Roman" w:cs="Times New Roman"/>
        </w:rPr>
        <w:t>Dispositivo</w:t>
      </w:r>
      <w:proofErr w:type="spellEnd"/>
      <w:r w:rsidR="009A40EA" w:rsidRPr="00FF3356">
        <w:rPr>
          <w:rFonts w:ascii="Times New Roman" w:hAnsi="Times New Roman" w:cs="Times New Roman"/>
        </w:rPr>
        <w:t xml:space="preserve"> </w:t>
      </w:r>
      <w:proofErr w:type="spellStart"/>
      <w:r w:rsidR="009A40EA" w:rsidRPr="00FF3356">
        <w:rPr>
          <w:rFonts w:ascii="Times New Roman" w:hAnsi="Times New Roman" w:cs="Times New Roman"/>
        </w:rPr>
        <w:t>inteligente</w:t>
      </w:r>
      <w:proofErr w:type="spellEnd"/>
      <w:r w:rsidR="009A40EA" w:rsidRPr="00FF3356">
        <w:rPr>
          <w:rFonts w:ascii="Times New Roman" w:hAnsi="Times New Roman" w:cs="Times New Roman"/>
        </w:rPr>
        <w:t xml:space="preserve"> de </w:t>
      </w:r>
      <w:proofErr w:type="spellStart"/>
      <w:r w:rsidR="009A40EA" w:rsidRPr="00FF3356">
        <w:rPr>
          <w:rFonts w:ascii="Times New Roman" w:hAnsi="Times New Roman" w:cs="Times New Roman"/>
        </w:rPr>
        <w:t>ultrasonido</w:t>
      </w:r>
      <w:proofErr w:type="spellEnd"/>
      <w:r w:rsidR="009A40EA" w:rsidRPr="00FF3356">
        <w:rPr>
          <w:rFonts w:ascii="Times New Roman" w:hAnsi="Times New Roman" w:cs="Times New Roman"/>
        </w:rPr>
        <w:t xml:space="preserve"> </w:t>
      </w:r>
      <w:proofErr w:type="spellStart"/>
      <w:r w:rsidR="009A40EA" w:rsidRPr="00FF3356">
        <w:rPr>
          <w:rFonts w:ascii="Times New Roman" w:hAnsi="Times New Roman" w:cs="Times New Roman"/>
        </w:rPr>
        <w:t>para</w:t>
      </w:r>
      <w:proofErr w:type="spellEnd"/>
      <w:r w:rsidR="009A40EA" w:rsidRPr="00FF3356">
        <w:rPr>
          <w:rFonts w:ascii="Times New Roman" w:hAnsi="Times New Roman" w:cs="Times New Roman"/>
        </w:rPr>
        <w:t xml:space="preserve"> </w:t>
      </w:r>
      <w:proofErr w:type="spellStart"/>
      <w:r w:rsidR="009A40EA" w:rsidRPr="00FF3356">
        <w:rPr>
          <w:rFonts w:ascii="Times New Roman" w:hAnsi="Times New Roman" w:cs="Times New Roman"/>
        </w:rPr>
        <w:t>construir</w:t>
      </w:r>
      <w:proofErr w:type="spellEnd"/>
      <w:r w:rsidR="009A40EA" w:rsidRPr="00FF3356">
        <w:rPr>
          <w:rFonts w:ascii="Times New Roman" w:hAnsi="Times New Roman" w:cs="Times New Roman"/>
        </w:rPr>
        <w:t xml:space="preserve"> </w:t>
      </w:r>
      <w:proofErr w:type="gramStart"/>
      <w:r w:rsidR="009A40EA" w:rsidRPr="00FF3356">
        <w:rPr>
          <w:rFonts w:ascii="Times New Roman" w:hAnsi="Times New Roman" w:cs="Times New Roman"/>
        </w:rPr>
        <w:t>un</w:t>
      </w:r>
      <w:proofErr w:type="gramEnd"/>
      <w:r w:rsidR="009A40EA" w:rsidRPr="00FF3356">
        <w:rPr>
          <w:rFonts w:ascii="Times New Roman" w:hAnsi="Times New Roman" w:cs="Times New Roman"/>
        </w:rPr>
        <w:t xml:space="preserve"> </w:t>
      </w:r>
      <w:proofErr w:type="spellStart"/>
      <w:r w:rsidR="009A40EA" w:rsidRPr="00FF3356">
        <w:rPr>
          <w:rFonts w:ascii="Times New Roman" w:hAnsi="Times New Roman" w:cs="Times New Roman"/>
        </w:rPr>
        <w:t>mapa</w:t>
      </w:r>
      <w:proofErr w:type="spellEnd"/>
      <w:r w:rsidR="009A40EA" w:rsidRPr="00FF3356">
        <w:rPr>
          <w:rFonts w:ascii="Times New Roman" w:hAnsi="Times New Roman" w:cs="Times New Roman"/>
        </w:rPr>
        <w:t xml:space="preserve"> de </w:t>
      </w:r>
      <w:proofErr w:type="spellStart"/>
      <w:r w:rsidR="009A40EA" w:rsidRPr="00FF3356">
        <w:rPr>
          <w:rFonts w:ascii="Times New Roman" w:hAnsi="Times New Roman" w:cs="Times New Roman"/>
        </w:rPr>
        <w:t>entorno</w:t>
      </w:r>
      <w:proofErr w:type="spellEnd"/>
      <w:r w:rsidR="00162C74">
        <w:rPr>
          <w:rFonts w:ascii="Times New Roman" w:hAnsi="Times New Roman" w:cs="Times New Roman"/>
        </w:rPr>
        <w:t xml:space="preserve">. </w:t>
      </w:r>
      <w:r w:rsidRPr="00FF3356">
        <w:rPr>
          <w:rFonts w:ascii="Times New Roman" w:hAnsi="Times New Roman" w:cs="Times New Roman"/>
        </w:rPr>
        <w:t>Universidad de Carabobo</w:t>
      </w:r>
      <w:r w:rsidR="00162C74">
        <w:rPr>
          <w:rFonts w:ascii="Times New Roman" w:hAnsi="Times New Roman" w:cs="Times New Roman"/>
        </w:rPr>
        <w:t xml:space="preserve">. </w:t>
      </w:r>
      <w:r w:rsidRPr="00FF3356">
        <w:rPr>
          <w:rFonts w:ascii="Times New Roman" w:hAnsi="Times New Roman" w:cs="Times New Roman"/>
        </w:rPr>
        <w:t xml:space="preserve">Venezuela, 2003, </w:t>
      </w:r>
      <w:proofErr w:type="spellStart"/>
      <w:r w:rsidR="00162C74">
        <w:rPr>
          <w:rFonts w:ascii="Times New Roman" w:hAnsi="Times New Roman" w:cs="Times New Roman"/>
        </w:rPr>
        <w:t>pág</w:t>
      </w:r>
      <w:proofErr w:type="spellEnd"/>
      <w:r w:rsidRPr="00FF3356">
        <w:rPr>
          <w:rFonts w:ascii="Times New Roman" w:hAnsi="Times New Roman" w:cs="Times New Roman"/>
        </w:rPr>
        <w:t>. 90-98.</w:t>
      </w:r>
    </w:p>
    <w:p w:rsidR="001C176A" w:rsidRPr="00FF3356" w:rsidRDefault="001C176A" w:rsidP="00A853C0">
      <w:pPr>
        <w:pStyle w:val="Prrafodelista"/>
        <w:numPr>
          <w:ilvl w:val="0"/>
          <w:numId w:val="1"/>
        </w:numPr>
        <w:jc w:val="both"/>
        <w:rPr>
          <w:rFonts w:ascii="Times New Roman" w:hAnsi="Times New Roman" w:cs="Times New Roman"/>
        </w:rPr>
      </w:pPr>
      <w:r w:rsidRPr="004B417C">
        <w:rPr>
          <w:rFonts w:ascii="Times New Roman" w:hAnsi="Times New Roman" w:cs="Times New Roman"/>
          <w:lang w:val="es-PE"/>
        </w:rPr>
        <w:t>Ecolocación humana: Revisión histórica de un fenómeno particular - Primera parte</w:t>
      </w:r>
      <w:r w:rsidR="00612783" w:rsidRPr="004B417C">
        <w:rPr>
          <w:rFonts w:ascii="Times New Roman" w:hAnsi="Times New Roman" w:cs="Times New Roman"/>
          <w:lang w:val="es-PE"/>
        </w:rPr>
        <w:t xml:space="preserve">, Interdisciplinaria,  Ciudad Autónoma de Buenos Aires,  v. 27,  n. 2, dic.  </w:t>
      </w:r>
      <w:r w:rsidR="00612783" w:rsidRPr="00FF3356">
        <w:rPr>
          <w:rFonts w:ascii="Times New Roman" w:hAnsi="Times New Roman" w:cs="Times New Roman"/>
        </w:rPr>
        <w:t>2010.</w:t>
      </w:r>
    </w:p>
    <w:p w:rsidR="00612783" w:rsidRPr="00FF3356" w:rsidRDefault="00612783" w:rsidP="00A853C0">
      <w:pPr>
        <w:pStyle w:val="Prrafodelista"/>
        <w:numPr>
          <w:ilvl w:val="0"/>
          <w:numId w:val="1"/>
        </w:numPr>
        <w:jc w:val="both"/>
        <w:rPr>
          <w:rFonts w:ascii="Times New Roman" w:hAnsi="Times New Roman" w:cs="Times New Roman"/>
        </w:rPr>
      </w:pPr>
      <w:r w:rsidRPr="004B417C">
        <w:rPr>
          <w:rFonts w:ascii="Times New Roman" w:hAnsi="Times New Roman" w:cs="Times New Roman"/>
          <w:lang w:val="es-PE"/>
        </w:rPr>
        <w:t>Layar y Wikitude, BRUNA GÓMEZ, MARCOS</w:t>
      </w:r>
      <w:r w:rsidR="00146519" w:rsidRPr="004B417C">
        <w:rPr>
          <w:rFonts w:ascii="Times New Roman" w:hAnsi="Times New Roman" w:cs="Times New Roman"/>
          <w:lang w:val="es-PE"/>
        </w:rPr>
        <w:t xml:space="preserve">. </w:t>
      </w:r>
      <w:r w:rsidR="00162C74" w:rsidRPr="004B417C">
        <w:rPr>
          <w:rFonts w:ascii="Times New Roman" w:hAnsi="Times New Roman" w:cs="Times New Roman"/>
          <w:lang w:val="es-PE"/>
        </w:rPr>
        <w:t>Tecnologías de geo localización mediante realidad aumentada</w:t>
      </w:r>
      <w:r w:rsidR="00146519" w:rsidRPr="004B417C">
        <w:rPr>
          <w:rFonts w:ascii="Times New Roman" w:hAnsi="Times New Roman" w:cs="Times New Roman"/>
          <w:lang w:val="es-PE"/>
        </w:rPr>
        <w:t>.</w:t>
      </w:r>
      <w:r w:rsidR="00162C74" w:rsidRPr="004B417C">
        <w:rPr>
          <w:rFonts w:ascii="Times New Roman" w:hAnsi="Times New Roman" w:cs="Times New Roman"/>
          <w:lang w:val="es-PE"/>
        </w:rPr>
        <w:t xml:space="preserve"> </w:t>
      </w:r>
      <w:r w:rsidRPr="00FF3356">
        <w:rPr>
          <w:rFonts w:ascii="Times New Roman" w:hAnsi="Times New Roman" w:cs="Times New Roman"/>
        </w:rPr>
        <w:t xml:space="preserve">Universidad </w:t>
      </w:r>
      <w:proofErr w:type="spellStart"/>
      <w:r w:rsidRPr="00FF3356">
        <w:rPr>
          <w:rFonts w:ascii="Times New Roman" w:hAnsi="Times New Roman" w:cs="Times New Roman"/>
        </w:rPr>
        <w:t>Politécnica</w:t>
      </w:r>
      <w:proofErr w:type="spellEnd"/>
      <w:r w:rsidRPr="00FF3356">
        <w:rPr>
          <w:rFonts w:ascii="Times New Roman" w:hAnsi="Times New Roman" w:cs="Times New Roman"/>
        </w:rPr>
        <w:t xml:space="preserve"> de Valencia, 2012.</w:t>
      </w:r>
    </w:p>
    <w:sectPr w:rsidR="00612783" w:rsidRPr="00FF3356" w:rsidSect="00CB3E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68" w:rsidRDefault="00445D68" w:rsidP="00EC518C">
      <w:pPr>
        <w:spacing w:after="0" w:line="240" w:lineRule="auto"/>
      </w:pPr>
      <w:r>
        <w:separator/>
      </w:r>
    </w:p>
  </w:endnote>
  <w:endnote w:type="continuationSeparator" w:id="0">
    <w:p w:rsidR="00445D68" w:rsidRDefault="00445D68" w:rsidP="00E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68" w:rsidRDefault="00445D68" w:rsidP="00EC518C">
      <w:pPr>
        <w:spacing w:after="0" w:line="240" w:lineRule="auto"/>
      </w:pPr>
      <w:r>
        <w:separator/>
      </w:r>
    </w:p>
  </w:footnote>
  <w:footnote w:type="continuationSeparator" w:id="0">
    <w:p w:rsidR="00445D68" w:rsidRDefault="00445D68" w:rsidP="00EC51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F538A"/>
    <w:multiLevelType w:val="hybridMultilevel"/>
    <w:tmpl w:val="E2AEA870"/>
    <w:lvl w:ilvl="0" w:tplc="F46453A2">
      <w:numFmt w:val="bullet"/>
      <w:lvlText w:val=""/>
      <w:lvlJc w:val="left"/>
      <w:pPr>
        <w:ind w:left="720" w:hanging="360"/>
      </w:pPr>
      <w:rPr>
        <w:rFonts w:ascii="Symbol" w:eastAsiaTheme="minorHAnsi" w:hAnsi="Symbol" w:cs="Times New Roman" w:hint="default"/>
        <w:b w:val="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5D6E02DB"/>
    <w:multiLevelType w:val="hybridMultilevel"/>
    <w:tmpl w:val="B15ED224"/>
    <w:lvl w:ilvl="0" w:tplc="9C7A7EAA">
      <w:numFmt w:val="bullet"/>
      <w:lvlText w:val=""/>
      <w:lvlJc w:val="left"/>
      <w:pPr>
        <w:ind w:left="720" w:hanging="360"/>
      </w:pPr>
      <w:rPr>
        <w:rFonts w:ascii="Symbol" w:eastAsiaTheme="minorHAnsi" w:hAnsi="Symbol" w:cs="Times New Roman" w:hint="default"/>
        <w:b w:val="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6118218C"/>
    <w:multiLevelType w:val="hybridMultilevel"/>
    <w:tmpl w:val="E0EA0C08"/>
    <w:lvl w:ilvl="0" w:tplc="033C7D06">
      <w:numFmt w:val="bullet"/>
      <w:lvlText w:val=""/>
      <w:lvlJc w:val="left"/>
      <w:pPr>
        <w:ind w:left="720" w:hanging="360"/>
      </w:pPr>
      <w:rPr>
        <w:rFonts w:ascii="Symbol" w:eastAsiaTheme="minorHAns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73D87D14"/>
    <w:multiLevelType w:val="hybridMultilevel"/>
    <w:tmpl w:val="722EEB7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DE"/>
    <w:rsid w:val="00016E7C"/>
    <w:rsid w:val="0005424A"/>
    <w:rsid w:val="00066A80"/>
    <w:rsid w:val="000E4E5C"/>
    <w:rsid w:val="000E665B"/>
    <w:rsid w:val="00127CAB"/>
    <w:rsid w:val="00146519"/>
    <w:rsid w:val="00162C74"/>
    <w:rsid w:val="001C1581"/>
    <w:rsid w:val="001C1759"/>
    <w:rsid w:val="001C176A"/>
    <w:rsid w:val="001C27DD"/>
    <w:rsid w:val="00211C4F"/>
    <w:rsid w:val="00231A80"/>
    <w:rsid w:val="00244DD4"/>
    <w:rsid w:val="00294217"/>
    <w:rsid w:val="00301E1C"/>
    <w:rsid w:val="00333DAB"/>
    <w:rsid w:val="0036326B"/>
    <w:rsid w:val="0039580E"/>
    <w:rsid w:val="003D086B"/>
    <w:rsid w:val="003D4902"/>
    <w:rsid w:val="00445D68"/>
    <w:rsid w:val="004931E4"/>
    <w:rsid w:val="004A4408"/>
    <w:rsid w:val="004B417C"/>
    <w:rsid w:val="00527650"/>
    <w:rsid w:val="005A42B3"/>
    <w:rsid w:val="005B1ADE"/>
    <w:rsid w:val="005D2185"/>
    <w:rsid w:val="005F0D91"/>
    <w:rsid w:val="00607BD6"/>
    <w:rsid w:val="00612783"/>
    <w:rsid w:val="00682562"/>
    <w:rsid w:val="006A6DD8"/>
    <w:rsid w:val="006A7AC2"/>
    <w:rsid w:val="006B1883"/>
    <w:rsid w:val="00717E41"/>
    <w:rsid w:val="007225A6"/>
    <w:rsid w:val="00740669"/>
    <w:rsid w:val="00774AF8"/>
    <w:rsid w:val="00784C54"/>
    <w:rsid w:val="00895D9D"/>
    <w:rsid w:val="008B360A"/>
    <w:rsid w:val="00936929"/>
    <w:rsid w:val="009A40EA"/>
    <w:rsid w:val="009C64D4"/>
    <w:rsid w:val="00A27526"/>
    <w:rsid w:val="00A32E2A"/>
    <w:rsid w:val="00A369AB"/>
    <w:rsid w:val="00A853C0"/>
    <w:rsid w:val="00B51DF4"/>
    <w:rsid w:val="00C211B2"/>
    <w:rsid w:val="00C765A4"/>
    <w:rsid w:val="00C956C2"/>
    <w:rsid w:val="00CB3E41"/>
    <w:rsid w:val="00D3214D"/>
    <w:rsid w:val="00D34EAA"/>
    <w:rsid w:val="00D60CD1"/>
    <w:rsid w:val="00D648B0"/>
    <w:rsid w:val="00D91B4B"/>
    <w:rsid w:val="00DC2413"/>
    <w:rsid w:val="00E11694"/>
    <w:rsid w:val="00E72711"/>
    <w:rsid w:val="00E84F4A"/>
    <w:rsid w:val="00EC518C"/>
    <w:rsid w:val="00EC5874"/>
    <w:rsid w:val="00F07D92"/>
    <w:rsid w:val="00F91012"/>
    <w:rsid w:val="00F9593E"/>
    <w:rsid w:val="00F97F06"/>
    <w:rsid w:val="00FB6CCA"/>
    <w:rsid w:val="00FF33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58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80E"/>
    <w:rPr>
      <w:rFonts w:ascii="Tahoma" w:hAnsi="Tahoma" w:cs="Tahoma"/>
      <w:sz w:val="16"/>
      <w:szCs w:val="16"/>
    </w:rPr>
  </w:style>
  <w:style w:type="paragraph" w:styleId="Prrafodelista">
    <w:name w:val="List Paragraph"/>
    <w:basedOn w:val="Normal"/>
    <w:uiPriority w:val="34"/>
    <w:qFormat/>
    <w:rsid w:val="00A853C0"/>
    <w:pPr>
      <w:ind w:left="720"/>
      <w:contextualSpacing/>
    </w:pPr>
  </w:style>
  <w:style w:type="paragraph" w:styleId="Encabezado">
    <w:name w:val="header"/>
    <w:basedOn w:val="Normal"/>
    <w:link w:val="EncabezadoCar"/>
    <w:uiPriority w:val="99"/>
    <w:unhideWhenUsed/>
    <w:rsid w:val="00EC51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518C"/>
  </w:style>
  <w:style w:type="paragraph" w:styleId="Piedepgina">
    <w:name w:val="footer"/>
    <w:basedOn w:val="Normal"/>
    <w:link w:val="PiedepginaCar"/>
    <w:uiPriority w:val="99"/>
    <w:unhideWhenUsed/>
    <w:rsid w:val="00EC51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518C"/>
  </w:style>
  <w:style w:type="character" w:customStyle="1" w:styleId="hps">
    <w:name w:val="hps"/>
    <w:basedOn w:val="Fuentedeprrafopredeter"/>
    <w:rsid w:val="00FF3356"/>
  </w:style>
  <w:style w:type="character" w:styleId="Refdecomentario">
    <w:name w:val="annotation reference"/>
    <w:basedOn w:val="Fuentedeprrafopredeter"/>
    <w:uiPriority w:val="99"/>
    <w:semiHidden/>
    <w:unhideWhenUsed/>
    <w:rsid w:val="00E72711"/>
    <w:rPr>
      <w:sz w:val="16"/>
      <w:szCs w:val="16"/>
    </w:rPr>
  </w:style>
  <w:style w:type="paragraph" w:styleId="Textocomentario">
    <w:name w:val="annotation text"/>
    <w:basedOn w:val="Normal"/>
    <w:link w:val="TextocomentarioCar"/>
    <w:uiPriority w:val="99"/>
    <w:semiHidden/>
    <w:unhideWhenUsed/>
    <w:rsid w:val="00E727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2711"/>
    <w:rPr>
      <w:sz w:val="20"/>
      <w:szCs w:val="20"/>
    </w:rPr>
  </w:style>
  <w:style w:type="paragraph" w:styleId="Asuntodelcomentario">
    <w:name w:val="annotation subject"/>
    <w:basedOn w:val="Textocomentario"/>
    <w:next w:val="Textocomentario"/>
    <w:link w:val="AsuntodelcomentarioCar"/>
    <w:uiPriority w:val="99"/>
    <w:semiHidden/>
    <w:unhideWhenUsed/>
    <w:rsid w:val="00E72711"/>
    <w:rPr>
      <w:b/>
      <w:bCs/>
    </w:rPr>
  </w:style>
  <w:style w:type="character" w:customStyle="1" w:styleId="AsuntodelcomentarioCar">
    <w:name w:val="Asunto del comentario Car"/>
    <w:basedOn w:val="TextocomentarioCar"/>
    <w:link w:val="Asuntodelcomentario"/>
    <w:uiPriority w:val="99"/>
    <w:semiHidden/>
    <w:rsid w:val="00E7271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58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80E"/>
    <w:rPr>
      <w:rFonts w:ascii="Tahoma" w:hAnsi="Tahoma" w:cs="Tahoma"/>
      <w:sz w:val="16"/>
      <w:szCs w:val="16"/>
    </w:rPr>
  </w:style>
  <w:style w:type="paragraph" w:styleId="Prrafodelista">
    <w:name w:val="List Paragraph"/>
    <w:basedOn w:val="Normal"/>
    <w:uiPriority w:val="34"/>
    <w:qFormat/>
    <w:rsid w:val="00A853C0"/>
    <w:pPr>
      <w:ind w:left="720"/>
      <w:contextualSpacing/>
    </w:pPr>
  </w:style>
  <w:style w:type="paragraph" w:styleId="Encabezado">
    <w:name w:val="header"/>
    <w:basedOn w:val="Normal"/>
    <w:link w:val="EncabezadoCar"/>
    <w:uiPriority w:val="99"/>
    <w:unhideWhenUsed/>
    <w:rsid w:val="00EC51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518C"/>
  </w:style>
  <w:style w:type="paragraph" w:styleId="Piedepgina">
    <w:name w:val="footer"/>
    <w:basedOn w:val="Normal"/>
    <w:link w:val="PiedepginaCar"/>
    <w:uiPriority w:val="99"/>
    <w:unhideWhenUsed/>
    <w:rsid w:val="00EC51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518C"/>
  </w:style>
  <w:style w:type="character" w:customStyle="1" w:styleId="hps">
    <w:name w:val="hps"/>
    <w:basedOn w:val="Fuentedeprrafopredeter"/>
    <w:rsid w:val="00FF3356"/>
  </w:style>
  <w:style w:type="character" w:styleId="Refdecomentario">
    <w:name w:val="annotation reference"/>
    <w:basedOn w:val="Fuentedeprrafopredeter"/>
    <w:uiPriority w:val="99"/>
    <w:semiHidden/>
    <w:unhideWhenUsed/>
    <w:rsid w:val="00E72711"/>
    <w:rPr>
      <w:sz w:val="16"/>
      <w:szCs w:val="16"/>
    </w:rPr>
  </w:style>
  <w:style w:type="paragraph" w:styleId="Textocomentario">
    <w:name w:val="annotation text"/>
    <w:basedOn w:val="Normal"/>
    <w:link w:val="TextocomentarioCar"/>
    <w:uiPriority w:val="99"/>
    <w:semiHidden/>
    <w:unhideWhenUsed/>
    <w:rsid w:val="00E727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2711"/>
    <w:rPr>
      <w:sz w:val="20"/>
      <w:szCs w:val="20"/>
    </w:rPr>
  </w:style>
  <w:style w:type="paragraph" w:styleId="Asuntodelcomentario">
    <w:name w:val="annotation subject"/>
    <w:basedOn w:val="Textocomentario"/>
    <w:next w:val="Textocomentario"/>
    <w:link w:val="AsuntodelcomentarioCar"/>
    <w:uiPriority w:val="99"/>
    <w:semiHidden/>
    <w:unhideWhenUsed/>
    <w:rsid w:val="00E72711"/>
    <w:rPr>
      <w:b/>
      <w:bCs/>
    </w:rPr>
  </w:style>
  <w:style w:type="character" w:customStyle="1" w:styleId="AsuntodelcomentarioCar">
    <w:name w:val="Asunto del comentario Car"/>
    <w:basedOn w:val="TextocomentarioCar"/>
    <w:link w:val="Asuntodelcomentario"/>
    <w:uiPriority w:val="99"/>
    <w:semiHidden/>
    <w:rsid w:val="00E727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6.2128799045933027E-2"/>
          <c:y val="6.5048797946819892E-2"/>
          <c:w val="0.61340345579202982"/>
          <c:h val="0.72519338041284132"/>
        </c:manualLayout>
      </c:layout>
      <c:barChart>
        <c:barDir val="col"/>
        <c:grouping val="clustered"/>
        <c:varyColors val="0"/>
        <c:ser>
          <c:idx val="0"/>
          <c:order val="0"/>
          <c:tx>
            <c:strRef>
              <c:f>Hoja1!$B$1</c:f>
              <c:strCache>
                <c:ptCount val="1"/>
                <c:pt idx="0">
                  <c:v>Cantidad de obstáculos evitados, con el uso de la tecnología.</c:v>
                </c:pt>
              </c:strCache>
            </c:strRef>
          </c:tx>
          <c:invertIfNegative val="0"/>
          <c:cat>
            <c:strRef>
              <c:f>Hoja1!$A$2:$A$9</c:f>
              <c:strCache>
                <c:ptCount val="8"/>
                <c:pt idx="0">
                  <c:v>Voluntario 1</c:v>
                </c:pt>
                <c:pt idx="1">
                  <c:v>Voluntario 2</c:v>
                </c:pt>
                <c:pt idx="2">
                  <c:v>Voluntario 3</c:v>
                </c:pt>
                <c:pt idx="3">
                  <c:v>Voluntario 4</c:v>
                </c:pt>
                <c:pt idx="4">
                  <c:v>Voluntario 5</c:v>
                </c:pt>
                <c:pt idx="5">
                  <c:v>Voluntario 6</c:v>
                </c:pt>
                <c:pt idx="6">
                  <c:v>Voluntario 7</c:v>
                </c:pt>
                <c:pt idx="7">
                  <c:v>Voluntario 8</c:v>
                </c:pt>
              </c:strCache>
            </c:strRef>
          </c:cat>
          <c:val>
            <c:numRef>
              <c:f>Hoja1!$B$2:$B$9</c:f>
              <c:numCache>
                <c:formatCode>General</c:formatCode>
                <c:ptCount val="8"/>
                <c:pt idx="0">
                  <c:v>5</c:v>
                </c:pt>
                <c:pt idx="1">
                  <c:v>8</c:v>
                </c:pt>
                <c:pt idx="2">
                  <c:v>6</c:v>
                </c:pt>
                <c:pt idx="3">
                  <c:v>3</c:v>
                </c:pt>
                <c:pt idx="4">
                  <c:v>6</c:v>
                </c:pt>
                <c:pt idx="5">
                  <c:v>9</c:v>
                </c:pt>
                <c:pt idx="6">
                  <c:v>11</c:v>
                </c:pt>
                <c:pt idx="7">
                  <c:v>9</c:v>
                </c:pt>
              </c:numCache>
            </c:numRef>
          </c:val>
        </c:ser>
        <c:ser>
          <c:idx val="1"/>
          <c:order val="1"/>
          <c:tx>
            <c:strRef>
              <c:f>Hoja1!$C$1</c:f>
              <c:strCache>
                <c:ptCount val="1"/>
                <c:pt idx="0">
                  <c:v>Cantidad de obstáculos evitados, sin el uso de la tecnología.</c:v>
                </c:pt>
              </c:strCache>
            </c:strRef>
          </c:tx>
          <c:invertIfNegative val="0"/>
          <c:cat>
            <c:strRef>
              <c:f>Hoja1!$A$2:$A$9</c:f>
              <c:strCache>
                <c:ptCount val="8"/>
                <c:pt idx="0">
                  <c:v>Voluntario 1</c:v>
                </c:pt>
                <c:pt idx="1">
                  <c:v>Voluntario 2</c:v>
                </c:pt>
                <c:pt idx="2">
                  <c:v>Voluntario 3</c:v>
                </c:pt>
                <c:pt idx="3">
                  <c:v>Voluntario 4</c:v>
                </c:pt>
                <c:pt idx="4">
                  <c:v>Voluntario 5</c:v>
                </c:pt>
                <c:pt idx="5">
                  <c:v>Voluntario 6</c:v>
                </c:pt>
                <c:pt idx="6">
                  <c:v>Voluntario 7</c:v>
                </c:pt>
                <c:pt idx="7">
                  <c:v>Voluntario 8</c:v>
                </c:pt>
              </c:strCache>
            </c:strRef>
          </c:cat>
          <c:val>
            <c:numRef>
              <c:f>Hoja1!$C$2:$C$9</c:f>
              <c:numCache>
                <c:formatCode>General</c:formatCode>
                <c:ptCount val="8"/>
                <c:pt idx="0">
                  <c:v>3</c:v>
                </c:pt>
                <c:pt idx="1">
                  <c:v>4</c:v>
                </c:pt>
                <c:pt idx="2">
                  <c:v>6</c:v>
                </c:pt>
                <c:pt idx="3">
                  <c:v>4</c:v>
                </c:pt>
                <c:pt idx="4">
                  <c:v>5</c:v>
                </c:pt>
                <c:pt idx="5">
                  <c:v>6</c:v>
                </c:pt>
                <c:pt idx="6">
                  <c:v>6</c:v>
                </c:pt>
                <c:pt idx="7">
                  <c:v>5</c:v>
                </c:pt>
              </c:numCache>
            </c:numRef>
          </c:val>
        </c:ser>
        <c:dLbls>
          <c:showLegendKey val="0"/>
          <c:showVal val="0"/>
          <c:showCatName val="0"/>
          <c:showSerName val="0"/>
          <c:showPercent val="0"/>
          <c:showBubbleSize val="0"/>
        </c:dLbls>
        <c:gapWidth val="150"/>
        <c:axId val="196851968"/>
        <c:axId val="201916416"/>
      </c:barChart>
      <c:catAx>
        <c:axId val="196851968"/>
        <c:scaling>
          <c:orientation val="minMax"/>
        </c:scaling>
        <c:delete val="0"/>
        <c:axPos val="b"/>
        <c:majorTickMark val="out"/>
        <c:minorTickMark val="none"/>
        <c:tickLblPos val="nextTo"/>
        <c:txPr>
          <a:bodyPr/>
          <a:lstStyle/>
          <a:p>
            <a:pPr>
              <a:defRPr sz="900" b="1"/>
            </a:pPr>
            <a:endParaRPr lang="es-PE"/>
          </a:p>
        </c:txPr>
        <c:crossAx val="201916416"/>
        <c:crosses val="autoZero"/>
        <c:auto val="1"/>
        <c:lblAlgn val="ctr"/>
        <c:lblOffset val="100"/>
        <c:noMultiLvlLbl val="0"/>
      </c:catAx>
      <c:valAx>
        <c:axId val="201916416"/>
        <c:scaling>
          <c:orientation val="minMax"/>
        </c:scaling>
        <c:delete val="0"/>
        <c:axPos val="l"/>
        <c:majorGridlines/>
        <c:numFmt formatCode="General" sourceLinked="1"/>
        <c:majorTickMark val="out"/>
        <c:minorTickMark val="none"/>
        <c:tickLblPos val="nextTo"/>
        <c:txPr>
          <a:bodyPr/>
          <a:lstStyle/>
          <a:p>
            <a:pPr>
              <a:defRPr sz="900" b="1"/>
            </a:pPr>
            <a:endParaRPr lang="es-PE"/>
          </a:p>
        </c:txPr>
        <c:crossAx val="196851968"/>
        <c:crosses val="autoZero"/>
        <c:crossBetween val="between"/>
      </c:valAx>
    </c:plotArea>
    <c:legend>
      <c:legendPos val="r"/>
      <c:layout>
        <c:manualLayout>
          <c:xMode val="edge"/>
          <c:yMode val="edge"/>
          <c:x val="0.72226390179488431"/>
          <c:y val="0.29273436974224387"/>
          <c:w val="0.24372782021215733"/>
          <c:h val="0.32906117504542715"/>
        </c:manualLayout>
      </c:layout>
      <c:overlay val="0"/>
      <c:txPr>
        <a:bodyPr/>
        <a:lstStyle/>
        <a:p>
          <a:pPr>
            <a:defRPr b="1"/>
          </a:pPr>
          <a:endParaRPr lang="es-PE"/>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9.0460494468648275E-2"/>
          <c:y val="4.1666666666666664E-2"/>
          <c:w val="0.59675997353122745"/>
          <c:h val="0.72930983058935839"/>
        </c:manualLayout>
      </c:layout>
      <c:barChart>
        <c:barDir val="col"/>
        <c:grouping val="clustered"/>
        <c:varyColors val="0"/>
        <c:ser>
          <c:idx val="0"/>
          <c:order val="0"/>
          <c:tx>
            <c:strRef>
              <c:f>Hoja1!$B$1</c:f>
              <c:strCache>
                <c:ptCount val="1"/>
                <c:pt idx="0">
                  <c:v>Exactitud para determinar rutas, mediante el uso de la tecnología</c:v>
                </c:pt>
              </c:strCache>
            </c:strRef>
          </c:tx>
          <c:invertIfNegative val="0"/>
          <c:cat>
            <c:strRef>
              <c:f>Hoja1!$A$2:$A$9</c:f>
              <c:strCache>
                <c:ptCount val="8"/>
                <c:pt idx="0">
                  <c:v>Voluntario 1</c:v>
                </c:pt>
                <c:pt idx="1">
                  <c:v>Voluntario 2</c:v>
                </c:pt>
                <c:pt idx="2">
                  <c:v>Voluntario 3</c:v>
                </c:pt>
                <c:pt idx="3">
                  <c:v>Voluntario 4</c:v>
                </c:pt>
                <c:pt idx="4">
                  <c:v>Voluntario 5</c:v>
                </c:pt>
                <c:pt idx="5">
                  <c:v>Voluntario 6</c:v>
                </c:pt>
                <c:pt idx="6">
                  <c:v>Voluntario 7</c:v>
                </c:pt>
                <c:pt idx="7">
                  <c:v>Voluntario 8</c:v>
                </c:pt>
              </c:strCache>
            </c:strRef>
          </c:cat>
          <c:val>
            <c:numRef>
              <c:f>Hoja1!$B$2:$B$9</c:f>
              <c:numCache>
                <c:formatCode>0%</c:formatCode>
                <c:ptCount val="8"/>
                <c:pt idx="0">
                  <c:v>1</c:v>
                </c:pt>
                <c:pt idx="1">
                  <c:v>0.8</c:v>
                </c:pt>
                <c:pt idx="2">
                  <c:v>0.55000000000000004</c:v>
                </c:pt>
                <c:pt idx="3">
                  <c:v>0.75000000000000011</c:v>
                </c:pt>
                <c:pt idx="4">
                  <c:v>0.8</c:v>
                </c:pt>
                <c:pt idx="5">
                  <c:v>0.9</c:v>
                </c:pt>
                <c:pt idx="6">
                  <c:v>1</c:v>
                </c:pt>
                <c:pt idx="7">
                  <c:v>1</c:v>
                </c:pt>
              </c:numCache>
            </c:numRef>
          </c:val>
        </c:ser>
        <c:ser>
          <c:idx val="1"/>
          <c:order val="1"/>
          <c:tx>
            <c:strRef>
              <c:f>Hoja1!$C$1</c:f>
              <c:strCache>
                <c:ptCount val="1"/>
                <c:pt idx="0">
                  <c:v>Exactitud para determinar rutas, sin el uso de la tecnología</c:v>
                </c:pt>
              </c:strCache>
            </c:strRef>
          </c:tx>
          <c:invertIfNegative val="0"/>
          <c:cat>
            <c:strRef>
              <c:f>Hoja1!$A$2:$A$9</c:f>
              <c:strCache>
                <c:ptCount val="8"/>
                <c:pt idx="0">
                  <c:v>Voluntario 1</c:v>
                </c:pt>
                <c:pt idx="1">
                  <c:v>Voluntario 2</c:v>
                </c:pt>
                <c:pt idx="2">
                  <c:v>Voluntario 3</c:v>
                </c:pt>
                <c:pt idx="3">
                  <c:v>Voluntario 4</c:v>
                </c:pt>
                <c:pt idx="4">
                  <c:v>Voluntario 5</c:v>
                </c:pt>
                <c:pt idx="5">
                  <c:v>Voluntario 6</c:v>
                </c:pt>
                <c:pt idx="6">
                  <c:v>Voluntario 7</c:v>
                </c:pt>
                <c:pt idx="7">
                  <c:v>Voluntario 8</c:v>
                </c:pt>
              </c:strCache>
            </c:strRef>
          </c:cat>
          <c:val>
            <c:numRef>
              <c:f>Hoja1!$C$2:$C$9</c:f>
              <c:numCache>
                <c:formatCode>0%</c:formatCode>
                <c:ptCount val="8"/>
                <c:pt idx="0">
                  <c:v>0.5</c:v>
                </c:pt>
                <c:pt idx="1">
                  <c:v>0.8</c:v>
                </c:pt>
                <c:pt idx="2">
                  <c:v>0.70000000000000007</c:v>
                </c:pt>
                <c:pt idx="3">
                  <c:v>0.60000000000000009</c:v>
                </c:pt>
                <c:pt idx="4">
                  <c:v>0</c:v>
                </c:pt>
                <c:pt idx="5">
                  <c:v>0.70000000000000007</c:v>
                </c:pt>
                <c:pt idx="6">
                  <c:v>0</c:v>
                </c:pt>
                <c:pt idx="7">
                  <c:v>0.60000000000000009</c:v>
                </c:pt>
              </c:numCache>
            </c:numRef>
          </c:val>
        </c:ser>
        <c:dLbls>
          <c:showLegendKey val="0"/>
          <c:showVal val="0"/>
          <c:showCatName val="0"/>
          <c:showSerName val="0"/>
          <c:showPercent val="0"/>
          <c:showBubbleSize val="0"/>
        </c:dLbls>
        <c:gapWidth val="150"/>
        <c:axId val="201929472"/>
        <c:axId val="201931008"/>
      </c:barChart>
      <c:catAx>
        <c:axId val="201929472"/>
        <c:scaling>
          <c:orientation val="minMax"/>
        </c:scaling>
        <c:delete val="0"/>
        <c:axPos val="b"/>
        <c:majorTickMark val="out"/>
        <c:minorTickMark val="none"/>
        <c:tickLblPos val="nextTo"/>
        <c:txPr>
          <a:bodyPr/>
          <a:lstStyle/>
          <a:p>
            <a:pPr>
              <a:defRPr sz="900" b="1"/>
            </a:pPr>
            <a:endParaRPr lang="es-PE"/>
          </a:p>
        </c:txPr>
        <c:crossAx val="201931008"/>
        <c:crosses val="autoZero"/>
        <c:auto val="1"/>
        <c:lblAlgn val="ctr"/>
        <c:lblOffset val="100"/>
        <c:noMultiLvlLbl val="0"/>
      </c:catAx>
      <c:valAx>
        <c:axId val="201931008"/>
        <c:scaling>
          <c:orientation val="minMax"/>
        </c:scaling>
        <c:delete val="0"/>
        <c:axPos val="l"/>
        <c:majorGridlines/>
        <c:numFmt formatCode="0%" sourceLinked="1"/>
        <c:majorTickMark val="out"/>
        <c:minorTickMark val="none"/>
        <c:tickLblPos val="nextTo"/>
        <c:txPr>
          <a:bodyPr/>
          <a:lstStyle/>
          <a:p>
            <a:pPr>
              <a:defRPr sz="900" b="1"/>
            </a:pPr>
            <a:endParaRPr lang="es-PE"/>
          </a:p>
        </c:txPr>
        <c:crossAx val="201929472"/>
        <c:crosses val="autoZero"/>
        <c:crossBetween val="between"/>
      </c:valAx>
    </c:plotArea>
    <c:legend>
      <c:legendPos val="r"/>
      <c:layout>
        <c:manualLayout>
          <c:xMode val="edge"/>
          <c:yMode val="edge"/>
          <c:x val="0.71313765982297883"/>
          <c:y val="0.29451234788833219"/>
          <c:w val="0.27527399176625772"/>
          <c:h val="0.39961166785969948"/>
        </c:manualLayout>
      </c:layout>
      <c:overlay val="0"/>
      <c:txPr>
        <a:bodyPr/>
        <a:lstStyle/>
        <a:p>
          <a:pPr>
            <a:defRPr b="1"/>
          </a:pPr>
          <a:endParaRPr lang="es-PE"/>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6214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Mayteelson Guerra</dc:creator>
  <cp:lastModifiedBy>EUGENIA MOLLÁN MORENO</cp:lastModifiedBy>
  <cp:revision>2</cp:revision>
  <dcterms:created xsi:type="dcterms:W3CDTF">2014-05-22T22:56:00Z</dcterms:created>
  <dcterms:modified xsi:type="dcterms:W3CDTF">2014-05-22T22:56:00Z</dcterms:modified>
</cp:coreProperties>
</file>